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ECE" w:rsidRDefault="00681ECE" w:rsidP="00681ECE">
      <w:pPr>
        <w:spacing w:after="0" w:line="240" w:lineRule="auto"/>
        <w:rPr>
          <w:rFonts w:ascii="Arial" w:hAnsi="Arial" w:cs="Arial"/>
          <w:b/>
          <w:caps/>
          <w:sz w:val="24"/>
          <w:szCs w:val="24"/>
        </w:rPr>
      </w:pPr>
      <w:r>
        <w:rPr>
          <w:rFonts w:ascii="Arial" w:hAnsi="Arial" w:cs="Arial"/>
          <w:b/>
          <w:caps/>
          <w:sz w:val="24"/>
          <w:szCs w:val="24"/>
        </w:rPr>
        <w:t xml:space="preserve">Администрация БОЛЬШЕСВЯТЦОВСКОГО СЕЛЬСКОГО ПОСЕЛЕНИЯ </w:t>
      </w:r>
    </w:p>
    <w:p w:rsidR="00681ECE" w:rsidRDefault="00681ECE" w:rsidP="00681ECE">
      <w:pPr>
        <w:spacing w:after="0" w:line="240" w:lineRule="auto"/>
        <w:rPr>
          <w:rFonts w:ascii="Arial" w:hAnsi="Arial" w:cs="Arial"/>
          <w:b/>
          <w:caps/>
          <w:sz w:val="24"/>
          <w:szCs w:val="24"/>
        </w:rPr>
      </w:pPr>
      <w:r>
        <w:rPr>
          <w:rFonts w:ascii="Arial" w:hAnsi="Arial" w:cs="Arial"/>
          <w:b/>
          <w:caps/>
          <w:sz w:val="24"/>
          <w:szCs w:val="24"/>
        </w:rPr>
        <w:t xml:space="preserve">                              Торжокского района Тверской области                      </w:t>
      </w:r>
    </w:p>
    <w:p w:rsidR="00681ECE" w:rsidRDefault="00681ECE" w:rsidP="00681ECE">
      <w:pPr>
        <w:spacing w:after="0" w:line="240" w:lineRule="auto"/>
        <w:jc w:val="center"/>
        <w:rPr>
          <w:rFonts w:ascii="Arial" w:hAnsi="Arial" w:cs="Arial"/>
          <w:b/>
          <w:sz w:val="24"/>
          <w:szCs w:val="24"/>
        </w:rPr>
      </w:pPr>
    </w:p>
    <w:p w:rsidR="00681ECE" w:rsidRDefault="00681ECE" w:rsidP="00681ECE">
      <w:pPr>
        <w:pStyle w:val="a6"/>
        <w:jc w:val="left"/>
        <w:rPr>
          <w:rFonts w:ascii="Arial" w:hAnsi="Arial" w:cs="Arial"/>
          <w:sz w:val="24"/>
          <w:szCs w:val="24"/>
          <w:u w:val="none"/>
        </w:rPr>
      </w:pPr>
      <w:r>
        <w:rPr>
          <w:rFonts w:ascii="Arial" w:hAnsi="Arial" w:cs="Arial"/>
          <w:sz w:val="24"/>
          <w:szCs w:val="24"/>
          <w:u w:val="none"/>
        </w:rPr>
        <w:t xml:space="preserve">                                              ПОСТАНОВЛЕНИЕ</w:t>
      </w:r>
    </w:p>
    <w:p w:rsidR="00681ECE" w:rsidRDefault="00681ECE" w:rsidP="00681ECE">
      <w:pPr>
        <w:pStyle w:val="2"/>
        <w:spacing w:line="240" w:lineRule="auto"/>
        <w:ind w:left="0"/>
        <w:rPr>
          <w:rFonts w:ascii="Arial" w:hAnsi="Arial" w:cs="Arial"/>
          <w:b/>
          <w:sz w:val="24"/>
          <w:szCs w:val="24"/>
        </w:rPr>
      </w:pPr>
    </w:p>
    <w:p w:rsidR="00681ECE" w:rsidRDefault="00681ECE" w:rsidP="00681ECE">
      <w:pPr>
        <w:pStyle w:val="2"/>
        <w:spacing w:line="240" w:lineRule="auto"/>
        <w:ind w:left="0"/>
        <w:rPr>
          <w:rFonts w:ascii="Arial" w:hAnsi="Arial" w:cs="Arial"/>
          <w:b/>
          <w:sz w:val="24"/>
          <w:szCs w:val="24"/>
        </w:rPr>
      </w:pPr>
    </w:p>
    <w:p w:rsidR="00681ECE" w:rsidRDefault="00681ECE" w:rsidP="00681ECE">
      <w:pPr>
        <w:pStyle w:val="2"/>
        <w:spacing w:line="240" w:lineRule="auto"/>
        <w:ind w:left="0"/>
        <w:rPr>
          <w:rFonts w:ascii="Arial" w:hAnsi="Arial" w:cs="Arial"/>
          <w:b/>
          <w:sz w:val="24"/>
          <w:szCs w:val="24"/>
        </w:rPr>
      </w:pPr>
      <w:r>
        <w:rPr>
          <w:rFonts w:ascii="Arial" w:hAnsi="Arial" w:cs="Arial"/>
          <w:b/>
          <w:sz w:val="24"/>
          <w:szCs w:val="24"/>
        </w:rPr>
        <w:t xml:space="preserve">25.09.2019 г.                        </w:t>
      </w:r>
      <w:proofErr w:type="spellStart"/>
      <w:r>
        <w:rPr>
          <w:rFonts w:ascii="Arial" w:hAnsi="Arial" w:cs="Arial"/>
          <w:b/>
          <w:sz w:val="24"/>
          <w:szCs w:val="24"/>
        </w:rPr>
        <w:t>д.Б.Святцово</w:t>
      </w:r>
      <w:proofErr w:type="spellEnd"/>
      <w:r>
        <w:rPr>
          <w:rFonts w:ascii="Arial" w:hAnsi="Arial" w:cs="Arial"/>
          <w:b/>
          <w:sz w:val="24"/>
          <w:szCs w:val="24"/>
        </w:rPr>
        <w:t xml:space="preserve">                                         № 56</w:t>
      </w:r>
    </w:p>
    <w:p w:rsidR="00681ECE" w:rsidRDefault="00681ECE" w:rsidP="00681ECE">
      <w:pPr>
        <w:pStyle w:val="2"/>
        <w:spacing w:line="240" w:lineRule="auto"/>
        <w:ind w:left="0"/>
        <w:rPr>
          <w:rFonts w:ascii="Arial" w:hAnsi="Arial" w:cs="Arial"/>
          <w:b/>
          <w:sz w:val="24"/>
          <w:szCs w:val="24"/>
        </w:rPr>
      </w:pPr>
      <w:r>
        <w:rPr>
          <w:rFonts w:ascii="Arial" w:hAnsi="Arial" w:cs="Arial"/>
          <w:b/>
          <w:sz w:val="24"/>
          <w:szCs w:val="24"/>
        </w:rPr>
        <w:t xml:space="preserve">  </w:t>
      </w:r>
    </w:p>
    <w:p w:rsidR="00681ECE" w:rsidRDefault="00681ECE" w:rsidP="00681ECE">
      <w:pPr>
        <w:widowControl w:val="0"/>
        <w:suppressAutoHyphens w:val="0"/>
        <w:autoSpaceDE w:val="0"/>
        <w:autoSpaceDN w:val="0"/>
        <w:adjustRightInd w:val="0"/>
        <w:spacing w:after="0" w:line="240" w:lineRule="auto"/>
        <w:jc w:val="both"/>
        <w:outlineLvl w:val="0"/>
        <w:rPr>
          <w:rFonts w:ascii="Arial" w:eastAsia="Times New Roman" w:hAnsi="Arial" w:cs="Arial"/>
          <w:b/>
          <w:bCs/>
          <w:color w:val="26282F"/>
          <w:sz w:val="24"/>
          <w:szCs w:val="24"/>
          <w:lang w:eastAsia="ru-RU"/>
        </w:rPr>
      </w:pPr>
    </w:p>
    <w:p w:rsidR="00681ECE" w:rsidRDefault="00681ECE" w:rsidP="00681ECE">
      <w:pPr>
        <w:widowControl w:val="0"/>
        <w:suppressAutoHyphens w:val="0"/>
        <w:autoSpaceDE w:val="0"/>
        <w:autoSpaceDN w:val="0"/>
        <w:adjustRightInd w:val="0"/>
        <w:spacing w:after="0" w:line="240" w:lineRule="auto"/>
        <w:jc w:val="both"/>
        <w:outlineLvl w:val="0"/>
        <w:rPr>
          <w:rFonts w:ascii="Arial" w:eastAsia="Times New Roman" w:hAnsi="Arial" w:cs="Arial"/>
          <w:b/>
          <w:bCs/>
          <w:color w:val="26282F"/>
          <w:sz w:val="24"/>
          <w:szCs w:val="24"/>
          <w:lang w:eastAsia="ru-RU"/>
        </w:rPr>
      </w:pPr>
      <w:r>
        <w:rPr>
          <w:rFonts w:ascii="Arial" w:eastAsia="Times New Roman" w:hAnsi="Arial" w:cs="Arial"/>
          <w:b/>
          <w:bCs/>
          <w:color w:val="26282F"/>
          <w:sz w:val="24"/>
          <w:szCs w:val="24"/>
          <w:lang w:eastAsia="ru-RU"/>
        </w:rPr>
        <w:t xml:space="preserve">Об утверждении административного регламента </w:t>
      </w:r>
    </w:p>
    <w:p w:rsidR="00681ECE" w:rsidRDefault="00681ECE" w:rsidP="00681ECE">
      <w:pPr>
        <w:widowControl w:val="0"/>
        <w:suppressAutoHyphens w:val="0"/>
        <w:autoSpaceDE w:val="0"/>
        <w:autoSpaceDN w:val="0"/>
        <w:adjustRightInd w:val="0"/>
        <w:spacing w:after="0" w:line="240" w:lineRule="auto"/>
        <w:jc w:val="both"/>
        <w:outlineLvl w:val="0"/>
        <w:rPr>
          <w:rFonts w:ascii="Arial" w:eastAsia="Times New Roman" w:hAnsi="Arial" w:cs="Arial"/>
          <w:b/>
          <w:bCs/>
          <w:color w:val="26282F"/>
          <w:sz w:val="24"/>
          <w:szCs w:val="24"/>
          <w:lang w:eastAsia="ru-RU"/>
        </w:rPr>
      </w:pPr>
      <w:r>
        <w:rPr>
          <w:rFonts w:ascii="Arial" w:eastAsia="Times New Roman" w:hAnsi="Arial" w:cs="Arial"/>
          <w:b/>
          <w:bCs/>
          <w:color w:val="26282F"/>
          <w:sz w:val="24"/>
          <w:szCs w:val="24"/>
          <w:lang w:eastAsia="ru-RU"/>
        </w:rPr>
        <w:t xml:space="preserve">предоставления муниципальной услуги </w:t>
      </w:r>
    </w:p>
    <w:p w:rsidR="00681ECE" w:rsidRDefault="00681ECE" w:rsidP="00681ECE">
      <w:pPr>
        <w:widowControl w:val="0"/>
        <w:suppressAutoHyphens w:val="0"/>
        <w:autoSpaceDE w:val="0"/>
        <w:autoSpaceDN w:val="0"/>
        <w:adjustRightInd w:val="0"/>
        <w:spacing w:after="0" w:line="240" w:lineRule="auto"/>
        <w:jc w:val="both"/>
        <w:outlineLvl w:val="0"/>
        <w:rPr>
          <w:rFonts w:ascii="Arial" w:hAnsi="Arial" w:cs="Arial"/>
          <w:b/>
          <w:bCs/>
          <w:sz w:val="24"/>
          <w:szCs w:val="24"/>
        </w:rPr>
      </w:pPr>
      <w:r>
        <w:rPr>
          <w:rFonts w:ascii="Arial" w:eastAsia="Times New Roman" w:hAnsi="Arial" w:cs="Arial"/>
          <w:b/>
          <w:bCs/>
          <w:color w:val="26282F"/>
          <w:sz w:val="24"/>
          <w:szCs w:val="24"/>
          <w:lang w:eastAsia="ru-RU"/>
        </w:rPr>
        <w:t>«</w:t>
      </w:r>
      <w:r>
        <w:rPr>
          <w:rFonts w:ascii="Arial" w:hAnsi="Arial" w:cs="Arial"/>
          <w:b/>
          <w:bCs/>
          <w:sz w:val="24"/>
          <w:szCs w:val="24"/>
        </w:rPr>
        <w:t xml:space="preserve">Прекращение права постоянного (бессрочного) </w:t>
      </w:r>
    </w:p>
    <w:p w:rsidR="00681ECE" w:rsidRDefault="00681ECE" w:rsidP="00681ECE">
      <w:pPr>
        <w:widowControl w:val="0"/>
        <w:suppressAutoHyphens w:val="0"/>
        <w:autoSpaceDE w:val="0"/>
        <w:autoSpaceDN w:val="0"/>
        <w:adjustRightInd w:val="0"/>
        <w:spacing w:after="0" w:line="240" w:lineRule="auto"/>
        <w:jc w:val="both"/>
        <w:outlineLvl w:val="0"/>
        <w:rPr>
          <w:rFonts w:ascii="Arial" w:hAnsi="Arial" w:cs="Arial"/>
          <w:b/>
          <w:bCs/>
          <w:sz w:val="24"/>
          <w:szCs w:val="24"/>
        </w:rPr>
      </w:pPr>
      <w:r>
        <w:rPr>
          <w:rFonts w:ascii="Arial" w:hAnsi="Arial" w:cs="Arial"/>
          <w:b/>
          <w:bCs/>
          <w:sz w:val="24"/>
          <w:szCs w:val="24"/>
        </w:rPr>
        <w:t xml:space="preserve">пользования или права пожизненного наследуемого </w:t>
      </w:r>
    </w:p>
    <w:p w:rsidR="00681ECE" w:rsidRDefault="00681ECE" w:rsidP="00681ECE">
      <w:pPr>
        <w:widowControl w:val="0"/>
        <w:suppressAutoHyphens w:val="0"/>
        <w:autoSpaceDE w:val="0"/>
        <w:autoSpaceDN w:val="0"/>
        <w:adjustRightInd w:val="0"/>
        <w:spacing w:after="0" w:line="240" w:lineRule="auto"/>
        <w:jc w:val="both"/>
        <w:outlineLvl w:val="0"/>
        <w:rPr>
          <w:rFonts w:ascii="Arial" w:hAnsi="Arial" w:cs="Arial"/>
          <w:b/>
          <w:bCs/>
          <w:sz w:val="24"/>
          <w:szCs w:val="24"/>
        </w:rPr>
      </w:pPr>
      <w:r>
        <w:rPr>
          <w:rFonts w:ascii="Arial" w:hAnsi="Arial" w:cs="Arial"/>
          <w:b/>
          <w:bCs/>
          <w:sz w:val="24"/>
          <w:szCs w:val="24"/>
        </w:rPr>
        <w:t>владения земельным участком при отказе</w:t>
      </w:r>
    </w:p>
    <w:p w:rsidR="00681ECE" w:rsidRDefault="00681ECE" w:rsidP="00681ECE">
      <w:pPr>
        <w:widowControl w:val="0"/>
        <w:suppressAutoHyphens w:val="0"/>
        <w:autoSpaceDE w:val="0"/>
        <w:autoSpaceDN w:val="0"/>
        <w:adjustRightInd w:val="0"/>
        <w:spacing w:after="0" w:line="240" w:lineRule="auto"/>
        <w:jc w:val="both"/>
        <w:outlineLvl w:val="0"/>
        <w:rPr>
          <w:rFonts w:ascii="Arial" w:hAnsi="Arial" w:cs="Arial"/>
          <w:b/>
          <w:bCs/>
          <w:sz w:val="24"/>
          <w:szCs w:val="24"/>
        </w:rPr>
      </w:pPr>
      <w:r>
        <w:rPr>
          <w:rFonts w:ascii="Arial" w:hAnsi="Arial" w:cs="Arial"/>
          <w:b/>
          <w:bCs/>
          <w:sz w:val="24"/>
          <w:szCs w:val="24"/>
        </w:rPr>
        <w:t xml:space="preserve"> землепользователей (землевладельцев) от своих прав»</w:t>
      </w:r>
    </w:p>
    <w:p w:rsidR="00681ECE" w:rsidRDefault="00681ECE" w:rsidP="00681ECE">
      <w:pPr>
        <w:widowControl w:val="0"/>
        <w:suppressAutoHyphens w:val="0"/>
        <w:autoSpaceDE w:val="0"/>
        <w:autoSpaceDN w:val="0"/>
        <w:adjustRightInd w:val="0"/>
        <w:spacing w:after="0" w:line="240" w:lineRule="auto"/>
        <w:jc w:val="both"/>
        <w:outlineLvl w:val="0"/>
        <w:rPr>
          <w:rFonts w:ascii="Arial" w:eastAsia="Times New Roman" w:hAnsi="Arial" w:cs="Arial"/>
          <w:sz w:val="24"/>
          <w:szCs w:val="24"/>
          <w:lang w:eastAsia="ru-RU"/>
        </w:rPr>
      </w:pPr>
    </w:p>
    <w:p w:rsidR="00681ECE" w:rsidRDefault="00681ECE" w:rsidP="00681ECE">
      <w:pPr>
        <w:widowControl w:val="0"/>
        <w:suppressAutoHyphens w:val="0"/>
        <w:autoSpaceDE w:val="0"/>
        <w:autoSpaceDN w:val="0"/>
        <w:adjustRightInd w:val="0"/>
        <w:spacing w:after="0" w:line="240" w:lineRule="auto"/>
        <w:ind w:firstLine="624"/>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целях повышения качества оказания муниципальных услуг, в соответствии с </w:t>
      </w:r>
      <w:hyperlink r:id="rId5" w:history="1">
        <w:r>
          <w:rPr>
            <w:rStyle w:val="a3"/>
            <w:rFonts w:ascii="Arial" w:hAnsi="Arial" w:cs="Arial"/>
            <w:bCs/>
            <w:sz w:val="24"/>
            <w:szCs w:val="24"/>
          </w:rPr>
          <w:t>Федеральным законом</w:t>
        </w:r>
      </w:hyperlink>
      <w:r>
        <w:rPr>
          <w:rFonts w:ascii="Arial" w:eastAsia="Times New Roman" w:hAnsi="Arial" w:cs="Arial"/>
          <w:sz w:val="24"/>
          <w:szCs w:val="24"/>
          <w:lang w:eastAsia="ru-RU"/>
        </w:rPr>
        <w:t xml:space="preserve"> от 27.07.2010 N 210-ФЗ «Об организации предоставления государственных и муниципальных услуг», </w:t>
      </w:r>
      <w:hyperlink r:id="rId6" w:history="1">
        <w:r>
          <w:rPr>
            <w:rStyle w:val="a3"/>
            <w:rFonts w:ascii="Arial" w:hAnsi="Arial" w:cs="Arial"/>
            <w:bCs/>
            <w:sz w:val="24"/>
            <w:szCs w:val="24"/>
          </w:rPr>
          <w:t>Федеральным законом</w:t>
        </w:r>
      </w:hyperlink>
      <w:r>
        <w:rPr>
          <w:rFonts w:ascii="Arial" w:eastAsia="Times New Roman" w:hAnsi="Arial" w:cs="Arial"/>
          <w:sz w:val="24"/>
          <w:szCs w:val="24"/>
          <w:lang w:eastAsia="ru-RU"/>
        </w:rPr>
        <w:t xml:space="preserve"> от 06.10.2003 N 131-ФЗ «Об общих принципах организации местного самоуправления в Российской Федерации», земельным кодексом Российской Федерации, на основании Устава муниципального образования </w:t>
      </w:r>
      <w:proofErr w:type="spellStart"/>
      <w:r>
        <w:rPr>
          <w:rFonts w:ascii="Arial" w:eastAsia="Times New Roman" w:hAnsi="Arial" w:cs="Arial"/>
          <w:sz w:val="24"/>
          <w:szCs w:val="24"/>
          <w:lang w:eastAsia="ru-RU"/>
        </w:rPr>
        <w:t>Большесвятцовское</w:t>
      </w:r>
      <w:proofErr w:type="spellEnd"/>
      <w:r>
        <w:rPr>
          <w:rFonts w:ascii="Arial" w:eastAsia="Times New Roman" w:hAnsi="Arial" w:cs="Arial"/>
          <w:sz w:val="24"/>
          <w:szCs w:val="24"/>
          <w:lang w:eastAsia="ru-RU"/>
        </w:rPr>
        <w:t xml:space="preserve"> сельское поселение, администрация </w:t>
      </w:r>
      <w:proofErr w:type="spellStart"/>
      <w:r>
        <w:rPr>
          <w:rFonts w:ascii="Arial" w:eastAsia="Times New Roman" w:hAnsi="Arial" w:cs="Arial"/>
          <w:sz w:val="24"/>
          <w:szCs w:val="24"/>
          <w:lang w:eastAsia="ru-RU"/>
        </w:rPr>
        <w:t>Большесвятцовского</w:t>
      </w:r>
      <w:proofErr w:type="spellEnd"/>
      <w:r>
        <w:rPr>
          <w:rFonts w:ascii="Arial" w:eastAsia="Times New Roman" w:hAnsi="Arial" w:cs="Arial"/>
          <w:sz w:val="24"/>
          <w:szCs w:val="24"/>
          <w:lang w:eastAsia="ru-RU"/>
        </w:rPr>
        <w:t xml:space="preserve"> сельского поселения </w:t>
      </w:r>
    </w:p>
    <w:p w:rsidR="00681ECE" w:rsidRDefault="00681ECE" w:rsidP="00681ECE">
      <w:pPr>
        <w:widowControl w:val="0"/>
        <w:suppressAutoHyphens w:val="0"/>
        <w:autoSpaceDE w:val="0"/>
        <w:autoSpaceDN w:val="0"/>
        <w:adjustRightInd w:val="0"/>
        <w:spacing w:after="0" w:line="240" w:lineRule="auto"/>
        <w:ind w:firstLine="624"/>
        <w:jc w:val="both"/>
        <w:rPr>
          <w:rFonts w:ascii="Arial" w:eastAsia="Times New Roman" w:hAnsi="Arial" w:cs="Arial"/>
          <w:sz w:val="24"/>
          <w:szCs w:val="24"/>
          <w:lang w:eastAsia="ru-RU"/>
        </w:rPr>
      </w:pPr>
      <w:r>
        <w:rPr>
          <w:rFonts w:ascii="Arial" w:eastAsia="Times New Roman" w:hAnsi="Arial" w:cs="Arial"/>
          <w:b/>
          <w:sz w:val="24"/>
          <w:szCs w:val="24"/>
          <w:lang w:eastAsia="ru-RU"/>
        </w:rPr>
        <w:t>Постановляет</w:t>
      </w:r>
      <w:r>
        <w:rPr>
          <w:rFonts w:ascii="Arial" w:eastAsia="Times New Roman" w:hAnsi="Arial" w:cs="Arial"/>
          <w:sz w:val="24"/>
          <w:szCs w:val="24"/>
          <w:lang w:eastAsia="ru-RU"/>
        </w:rPr>
        <w:t>:</w:t>
      </w:r>
    </w:p>
    <w:p w:rsidR="00681ECE" w:rsidRDefault="00681ECE" w:rsidP="00681ECE">
      <w:pPr>
        <w:widowControl w:val="0"/>
        <w:suppressAutoHyphens w:val="0"/>
        <w:autoSpaceDE w:val="0"/>
        <w:autoSpaceDN w:val="0"/>
        <w:adjustRightInd w:val="0"/>
        <w:spacing w:after="0" w:line="240" w:lineRule="auto"/>
        <w:ind w:firstLine="624"/>
        <w:jc w:val="both"/>
        <w:rPr>
          <w:rFonts w:ascii="Arial" w:eastAsia="Times New Roman" w:hAnsi="Arial" w:cs="Arial"/>
          <w:sz w:val="24"/>
          <w:szCs w:val="24"/>
          <w:lang w:eastAsia="ru-RU"/>
        </w:rPr>
      </w:pPr>
    </w:p>
    <w:p w:rsidR="00681ECE" w:rsidRDefault="00681ECE" w:rsidP="00681ECE">
      <w:pPr>
        <w:widowControl w:val="0"/>
        <w:suppressAutoHyphens w:val="0"/>
        <w:autoSpaceDE w:val="0"/>
        <w:autoSpaceDN w:val="0"/>
        <w:adjustRightInd w:val="0"/>
        <w:spacing w:after="0" w:line="240" w:lineRule="auto"/>
        <w:ind w:firstLine="624"/>
        <w:jc w:val="both"/>
        <w:rPr>
          <w:rFonts w:ascii="Arial" w:eastAsia="Times New Roman" w:hAnsi="Arial" w:cs="Arial"/>
          <w:sz w:val="24"/>
          <w:szCs w:val="24"/>
          <w:lang w:eastAsia="ru-RU"/>
        </w:rPr>
      </w:pPr>
      <w:r>
        <w:rPr>
          <w:rFonts w:ascii="Arial" w:eastAsia="Times New Roman" w:hAnsi="Arial" w:cs="Arial"/>
          <w:sz w:val="24"/>
          <w:szCs w:val="24"/>
          <w:lang w:eastAsia="ru-RU"/>
        </w:rPr>
        <w:t>1. Утвердить административный регламент предоставления муниципальной услуги «</w:t>
      </w:r>
      <w:r>
        <w:rPr>
          <w:rFonts w:ascii="Arial" w:hAnsi="Arial" w:cs="Arial"/>
          <w:bCs/>
          <w:sz w:val="24"/>
          <w:szCs w:val="24"/>
        </w:rPr>
        <w:t>Прекращение права постоянного (бессрочного) пользования или права пожизненного наследуемого владения земельным участком при отказе землепользователей (землевладельцев) от своих прав» (приложение).</w:t>
      </w:r>
    </w:p>
    <w:p w:rsidR="00681ECE" w:rsidRDefault="00681ECE" w:rsidP="00681ECE">
      <w:pPr>
        <w:widowControl w:val="0"/>
        <w:suppressAutoHyphens w:val="0"/>
        <w:autoSpaceDE w:val="0"/>
        <w:autoSpaceDN w:val="0"/>
        <w:adjustRightInd w:val="0"/>
        <w:spacing w:after="0" w:line="240" w:lineRule="auto"/>
        <w:ind w:firstLine="624"/>
        <w:jc w:val="both"/>
        <w:rPr>
          <w:rFonts w:ascii="Arial" w:eastAsia="Times New Roman" w:hAnsi="Arial" w:cs="Arial"/>
          <w:sz w:val="24"/>
          <w:szCs w:val="24"/>
          <w:lang w:eastAsia="ru-RU"/>
        </w:rPr>
      </w:pPr>
      <w:r>
        <w:rPr>
          <w:rFonts w:ascii="Arial" w:eastAsia="Times New Roman" w:hAnsi="Arial" w:cs="Arial"/>
          <w:sz w:val="24"/>
          <w:szCs w:val="24"/>
        </w:rPr>
        <w:t xml:space="preserve">2. Настоящее постановление подлежит обнародованию и размещению на официальном сайте администрации </w:t>
      </w:r>
      <w:proofErr w:type="spellStart"/>
      <w:r>
        <w:rPr>
          <w:rFonts w:ascii="Arial" w:eastAsia="Times New Roman" w:hAnsi="Arial" w:cs="Arial"/>
          <w:sz w:val="24"/>
          <w:szCs w:val="24"/>
        </w:rPr>
        <w:t>Большесвятцовского</w:t>
      </w:r>
      <w:proofErr w:type="spellEnd"/>
      <w:r>
        <w:rPr>
          <w:rFonts w:ascii="Arial" w:eastAsia="Times New Roman" w:hAnsi="Arial" w:cs="Arial"/>
          <w:sz w:val="24"/>
          <w:szCs w:val="24"/>
        </w:rPr>
        <w:t xml:space="preserve"> сельского поселения в информационно-телекоммуникационной сети Интернет. </w:t>
      </w:r>
    </w:p>
    <w:p w:rsidR="00681ECE" w:rsidRDefault="00681ECE" w:rsidP="00681ECE">
      <w:pPr>
        <w:widowControl w:val="0"/>
        <w:suppressAutoHyphens w:val="0"/>
        <w:autoSpaceDE w:val="0"/>
        <w:autoSpaceDN w:val="0"/>
        <w:adjustRightInd w:val="0"/>
        <w:spacing w:after="0" w:line="240" w:lineRule="auto"/>
        <w:ind w:firstLine="624"/>
        <w:jc w:val="both"/>
        <w:rPr>
          <w:rFonts w:ascii="Arial" w:eastAsia="Times New Roman" w:hAnsi="Arial" w:cs="Arial"/>
          <w:sz w:val="24"/>
          <w:szCs w:val="24"/>
          <w:lang w:eastAsia="ru-RU"/>
        </w:rPr>
      </w:pPr>
      <w:r>
        <w:rPr>
          <w:rFonts w:ascii="Arial" w:eastAsia="Times New Roman" w:hAnsi="Arial" w:cs="Arial"/>
          <w:sz w:val="24"/>
          <w:szCs w:val="24"/>
        </w:rPr>
        <w:t>3. Настоящее постановление вступает в силу со дня его обнародования.</w:t>
      </w:r>
    </w:p>
    <w:p w:rsidR="00681ECE" w:rsidRDefault="00681ECE" w:rsidP="00681ECE">
      <w:pPr>
        <w:widowControl w:val="0"/>
        <w:suppressAutoHyphens w:val="0"/>
        <w:autoSpaceDE w:val="0"/>
        <w:autoSpaceDN w:val="0"/>
        <w:adjustRightInd w:val="0"/>
        <w:spacing w:after="0" w:line="240" w:lineRule="auto"/>
        <w:ind w:firstLine="624"/>
        <w:jc w:val="both"/>
        <w:rPr>
          <w:rFonts w:ascii="Arial" w:eastAsia="Times New Roman" w:hAnsi="Arial" w:cs="Arial"/>
          <w:sz w:val="24"/>
          <w:szCs w:val="24"/>
        </w:rPr>
      </w:pPr>
      <w:r>
        <w:rPr>
          <w:rFonts w:ascii="Arial" w:eastAsia="Times New Roman" w:hAnsi="Arial" w:cs="Arial"/>
          <w:sz w:val="24"/>
          <w:szCs w:val="24"/>
        </w:rPr>
        <w:t>4. Контроль за исполнением настоящего постановления оставляю за собой.</w:t>
      </w:r>
    </w:p>
    <w:p w:rsidR="00681ECE" w:rsidRDefault="00681ECE" w:rsidP="00681ECE">
      <w:pPr>
        <w:widowControl w:val="0"/>
        <w:suppressAutoHyphens w:val="0"/>
        <w:autoSpaceDE w:val="0"/>
        <w:autoSpaceDN w:val="0"/>
        <w:adjustRightInd w:val="0"/>
        <w:spacing w:after="0" w:line="240" w:lineRule="auto"/>
        <w:ind w:firstLine="624"/>
        <w:jc w:val="both"/>
        <w:rPr>
          <w:rFonts w:ascii="Arial" w:eastAsia="Times New Roman" w:hAnsi="Arial" w:cs="Arial"/>
          <w:sz w:val="24"/>
          <w:szCs w:val="24"/>
          <w:lang w:eastAsia="ru-RU"/>
        </w:rPr>
      </w:pPr>
    </w:p>
    <w:p w:rsidR="00681ECE" w:rsidRDefault="00681ECE" w:rsidP="00681ECE">
      <w:pPr>
        <w:spacing w:after="0" w:line="100" w:lineRule="atLeast"/>
        <w:jc w:val="both"/>
        <w:rPr>
          <w:rFonts w:ascii="Arial" w:eastAsia="Times New Roman" w:hAnsi="Arial" w:cs="Arial"/>
          <w:sz w:val="24"/>
          <w:szCs w:val="24"/>
        </w:rPr>
      </w:pPr>
    </w:p>
    <w:p w:rsidR="00681ECE" w:rsidRDefault="00681ECE" w:rsidP="00681ECE">
      <w:pPr>
        <w:spacing w:after="0" w:line="100" w:lineRule="atLeast"/>
        <w:jc w:val="both"/>
        <w:rPr>
          <w:rFonts w:ascii="Arial" w:eastAsia="Times New Roman" w:hAnsi="Arial" w:cs="Arial"/>
          <w:sz w:val="24"/>
          <w:szCs w:val="24"/>
        </w:rPr>
      </w:pPr>
    </w:p>
    <w:p w:rsidR="00681ECE" w:rsidRDefault="00681ECE" w:rsidP="00681ECE">
      <w:pPr>
        <w:spacing w:after="0" w:line="100" w:lineRule="atLeast"/>
        <w:jc w:val="both"/>
        <w:rPr>
          <w:rFonts w:ascii="Arial" w:eastAsia="Times New Roman" w:hAnsi="Arial" w:cs="Arial"/>
          <w:sz w:val="24"/>
          <w:szCs w:val="24"/>
        </w:rPr>
      </w:pPr>
      <w:r>
        <w:rPr>
          <w:rFonts w:ascii="Arial" w:eastAsia="Times New Roman" w:hAnsi="Arial" w:cs="Arial"/>
          <w:sz w:val="24"/>
          <w:szCs w:val="24"/>
        </w:rPr>
        <w:t>Глава администрации</w:t>
      </w:r>
    </w:p>
    <w:p w:rsidR="00681ECE" w:rsidRDefault="00681ECE" w:rsidP="00681ECE">
      <w:pPr>
        <w:spacing w:after="0" w:line="100" w:lineRule="atLeast"/>
        <w:jc w:val="both"/>
        <w:rPr>
          <w:rFonts w:ascii="Arial" w:eastAsia="Times New Roman" w:hAnsi="Arial" w:cs="Arial"/>
          <w:sz w:val="24"/>
          <w:szCs w:val="24"/>
        </w:rPr>
      </w:pPr>
      <w:proofErr w:type="spellStart"/>
      <w:r>
        <w:rPr>
          <w:rFonts w:ascii="Arial" w:eastAsia="Times New Roman" w:hAnsi="Arial" w:cs="Arial"/>
          <w:sz w:val="24"/>
          <w:szCs w:val="24"/>
        </w:rPr>
        <w:t>Большесвятцовского</w:t>
      </w:r>
      <w:proofErr w:type="spellEnd"/>
      <w:r>
        <w:rPr>
          <w:rFonts w:ascii="Arial" w:eastAsia="Times New Roman" w:hAnsi="Arial" w:cs="Arial"/>
          <w:sz w:val="24"/>
          <w:szCs w:val="24"/>
        </w:rPr>
        <w:t xml:space="preserve"> сельского поселения                                       Т.Б. </w:t>
      </w:r>
      <w:proofErr w:type="spellStart"/>
      <w:r>
        <w:rPr>
          <w:rFonts w:ascii="Arial" w:eastAsia="Times New Roman" w:hAnsi="Arial" w:cs="Arial"/>
          <w:sz w:val="24"/>
          <w:szCs w:val="24"/>
        </w:rPr>
        <w:t>Устьянцева</w:t>
      </w:r>
      <w:proofErr w:type="spellEnd"/>
    </w:p>
    <w:p w:rsidR="00681ECE" w:rsidRDefault="00681ECE" w:rsidP="00681ECE">
      <w:pPr>
        <w:jc w:val="both"/>
        <w:rPr>
          <w:rFonts w:ascii="Arial" w:eastAsia="Times New Roman" w:hAnsi="Arial" w:cs="Arial"/>
          <w:b/>
          <w:bCs/>
          <w:color w:val="C5000B"/>
          <w:sz w:val="24"/>
          <w:szCs w:val="24"/>
        </w:rPr>
      </w:pPr>
    </w:p>
    <w:p w:rsidR="00681ECE" w:rsidRDefault="00681ECE" w:rsidP="00681ECE">
      <w:pPr>
        <w:jc w:val="both"/>
        <w:rPr>
          <w:rFonts w:ascii="Arial" w:eastAsia="Times New Roman" w:hAnsi="Arial" w:cs="Arial"/>
          <w:b/>
          <w:bCs/>
          <w:color w:val="C5000B"/>
          <w:sz w:val="24"/>
          <w:szCs w:val="24"/>
        </w:rPr>
      </w:pPr>
    </w:p>
    <w:p w:rsidR="00681ECE" w:rsidRDefault="00681ECE" w:rsidP="00681ECE">
      <w:pPr>
        <w:jc w:val="both"/>
        <w:rPr>
          <w:rFonts w:ascii="Arial" w:eastAsia="Times New Roman" w:hAnsi="Arial" w:cs="Arial"/>
          <w:b/>
          <w:bCs/>
          <w:color w:val="C5000B"/>
          <w:sz w:val="24"/>
          <w:szCs w:val="24"/>
        </w:rPr>
      </w:pPr>
    </w:p>
    <w:p w:rsidR="00681ECE" w:rsidRDefault="00681ECE" w:rsidP="00681ECE">
      <w:pPr>
        <w:spacing w:after="0" w:line="100" w:lineRule="atLeast"/>
        <w:ind w:left="5103"/>
        <w:jc w:val="right"/>
        <w:rPr>
          <w:rFonts w:ascii="Arial" w:eastAsia="Times New Roman" w:hAnsi="Arial" w:cs="Arial"/>
          <w:sz w:val="24"/>
          <w:szCs w:val="24"/>
        </w:rPr>
      </w:pPr>
    </w:p>
    <w:p w:rsidR="00681ECE" w:rsidRDefault="00681ECE" w:rsidP="00681ECE">
      <w:pPr>
        <w:spacing w:after="0" w:line="100" w:lineRule="atLeast"/>
        <w:ind w:left="5103"/>
        <w:jc w:val="right"/>
        <w:rPr>
          <w:rFonts w:ascii="Arial" w:eastAsia="Times New Roman" w:hAnsi="Arial" w:cs="Arial"/>
          <w:sz w:val="24"/>
          <w:szCs w:val="24"/>
        </w:rPr>
      </w:pPr>
    </w:p>
    <w:p w:rsidR="00681ECE" w:rsidRDefault="00681ECE" w:rsidP="00681ECE">
      <w:pPr>
        <w:spacing w:after="0" w:line="100" w:lineRule="atLeast"/>
        <w:ind w:left="5103"/>
        <w:jc w:val="right"/>
        <w:rPr>
          <w:rFonts w:ascii="Arial" w:eastAsia="Times New Roman" w:hAnsi="Arial" w:cs="Arial"/>
          <w:sz w:val="24"/>
          <w:szCs w:val="24"/>
        </w:rPr>
      </w:pPr>
    </w:p>
    <w:p w:rsidR="00681ECE" w:rsidRDefault="00681ECE" w:rsidP="00681ECE">
      <w:pPr>
        <w:spacing w:after="0" w:line="100" w:lineRule="atLeast"/>
        <w:ind w:left="5103"/>
        <w:jc w:val="right"/>
        <w:rPr>
          <w:rFonts w:ascii="Arial" w:eastAsia="Times New Roman" w:hAnsi="Arial" w:cs="Arial"/>
          <w:sz w:val="24"/>
          <w:szCs w:val="24"/>
        </w:rPr>
      </w:pPr>
    </w:p>
    <w:p w:rsidR="00681ECE" w:rsidRDefault="00681ECE" w:rsidP="00681ECE">
      <w:pPr>
        <w:spacing w:after="0" w:line="100" w:lineRule="atLeast"/>
        <w:ind w:left="5103"/>
        <w:jc w:val="right"/>
        <w:rPr>
          <w:rFonts w:ascii="Arial" w:eastAsia="Times New Roman" w:hAnsi="Arial" w:cs="Arial"/>
          <w:sz w:val="24"/>
          <w:szCs w:val="24"/>
        </w:rPr>
      </w:pPr>
    </w:p>
    <w:p w:rsidR="00681ECE" w:rsidRDefault="00681ECE" w:rsidP="00681ECE">
      <w:pPr>
        <w:spacing w:after="0" w:line="100" w:lineRule="atLeast"/>
        <w:ind w:left="5103"/>
        <w:jc w:val="right"/>
        <w:rPr>
          <w:rFonts w:ascii="Arial" w:eastAsia="Times New Roman" w:hAnsi="Arial" w:cs="Arial"/>
          <w:sz w:val="24"/>
          <w:szCs w:val="24"/>
        </w:rPr>
      </w:pPr>
    </w:p>
    <w:p w:rsidR="00681ECE" w:rsidRDefault="00681ECE" w:rsidP="00681ECE">
      <w:pPr>
        <w:spacing w:after="0" w:line="100" w:lineRule="atLeast"/>
        <w:ind w:left="5103"/>
        <w:jc w:val="right"/>
        <w:rPr>
          <w:rFonts w:ascii="Arial" w:eastAsia="Times New Roman" w:hAnsi="Arial" w:cs="Arial"/>
          <w:sz w:val="24"/>
          <w:szCs w:val="24"/>
        </w:rPr>
      </w:pPr>
    </w:p>
    <w:p w:rsidR="00681ECE" w:rsidRDefault="00681ECE" w:rsidP="00681ECE">
      <w:pPr>
        <w:spacing w:after="0" w:line="100" w:lineRule="atLeast"/>
        <w:ind w:left="5103"/>
        <w:jc w:val="right"/>
        <w:rPr>
          <w:rFonts w:ascii="Arial" w:eastAsia="Times New Roman" w:hAnsi="Arial" w:cs="Arial"/>
          <w:sz w:val="24"/>
          <w:szCs w:val="24"/>
        </w:rPr>
      </w:pPr>
    </w:p>
    <w:p w:rsidR="00681ECE" w:rsidRDefault="00681ECE" w:rsidP="00681ECE">
      <w:pPr>
        <w:spacing w:after="0" w:line="100" w:lineRule="atLeast"/>
        <w:ind w:left="5103"/>
        <w:jc w:val="right"/>
        <w:rPr>
          <w:rFonts w:ascii="Arial" w:eastAsia="Times New Roman" w:hAnsi="Arial" w:cs="Arial"/>
          <w:sz w:val="24"/>
          <w:szCs w:val="24"/>
        </w:rPr>
      </w:pPr>
    </w:p>
    <w:p w:rsidR="00681ECE" w:rsidRDefault="00681ECE" w:rsidP="00681ECE">
      <w:pPr>
        <w:spacing w:after="0" w:line="100" w:lineRule="atLeast"/>
        <w:ind w:left="5103"/>
        <w:jc w:val="right"/>
        <w:rPr>
          <w:rFonts w:ascii="Arial" w:eastAsia="Times New Roman" w:hAnsi="Arial" w:cs="Arial"/>
          <w:sz w:val="24"/>
          <w:szCs w:val="24"/>
        </w:rPr>
      </w:pPr>
    </w:p>
    <w:p w:rsidR="00681ECE" w:rsidRDefault="00681ECE" w:rsidP="00681ECE">
      <w:pPr>
        <w:spacing w:after="0" w:line="100" w:lineRule="atLeast"/>
        <w:ind w:left="5103"/>
        <w:jc w:val="right"/>
        <w:rPr>
          <w:rFonts w:ascii="Arial" w:eastAsia="Times New Roman" w:hAnsi="Arial" w:cs="Arial"/>
          <w:sz w:val="24"/>
          <w:szCs w:val="24"/>
        </w:rPr>
      </w:pPr>
      <w:r>
        <w:rPr>
          <w:rFonts w:ascii="Arial" w:eastAsia="Times New Roman" w:hAnsi="Arial" w:cs="Arial"/>
          <w:sz w:val="24"/>
          <w:szCs w:val="24"/>
        </w:rPr>
        <w:t>УТВЕРЖДЕН</w:t>
      </w:r>
    </w:p>
    <w:p w:rsidR="00681ECE" w:rsidRDefault="00681ECE" w:rsidP="00681ECE">
      <w:pPr>
        <w:spacing w:after="0" w:line="100" w:lineRule="atLeast"/>
        <w:ind w:left="5103"/>
        <w:jc w:val="right"/>
        <w:rPr>
          <w:rFonts w:ascii="Arial" w:eastAsia="Times New Roman" w:hAnsi="Arial" w:cs="Arial"/>
          <w:sz w:val="24"/>
          <w:szCs w:val="24"/>
        </w:rPr>
      </w:pPr>
      <w:r>
        <w:rPr>
          <w:rFonts w:ascii="Arial" w:eastAsia="Times New Roman" w:hAnsi="Arial" w:cs="Arial"/>
          <w:sz w:val="24"/>
          <w:szCs w:val="24"/>
        </w:rPr>
        <w:t xml:space="preserve">постановлением администрации </w:t>
      </w:r>
      <w:proofErr w:type="spellStart"/>
      <w:r>
        <w:rPr>
          <w:rFonts w:ascii="Arial" w:eastAsia="Times New Roman" w:hAnsi="Arial" w:cs="Arial"/>
          <w:sz w:val="24"/>
          <w:szCs w:val="24"/>
        </w:rPr>
        <w:t>Большесвятцовского</w:t>
      </w:r>
      <w:proofErr w:type="spellEnd"/>
      <w:r>
        <w:rPr>
          <w:rFonts w:ascii="Arial" w:eastAsia="Times New Roman" w:hAnsi="Arial" w:cs="Arial"/>
          <w:sz w:val="24"/>
          <w:szCs w:val="24"/>
        </w:rPr>
        <w:t xml:space="preserve"> сельского поселения </w:t>
      </w:r>
    </w:p>
    <w:p w:rsidR="00681ECE" w:rsidRDefault="00681ECE" w:rsidP="00681ECE">
      <w:pPr>
        <w:spacing w:after="0" w:line="100" w:lineRule="atLeast"/>
        <w:ind w:left="5103"/>
        <w:jc w:val="right"/>
        <w:rPr>
          <w:rFonts w:ascii="Arial" w:hAnsi="Arial" w:cs="Arial"/>
          <w:sz w:val="24"/>
          <w:szCs w:val="24"/>
        </w:rPr>
      </w:pPr>
      <w:r>
        <w:rPr>
          <w:rFonts w:ascii="Arial" w:eastAsia="Times New Roman" w:hAnsi="Arial" w:cs="Arial"/>
          <w:sz w:val="24"/>
          <w:szCs w:val="24"/>
        </w:rPr>
        <w:t xml:space="preserve"> от «25»</w:t>
      </w:r>
      <w:r w:rsidR="00127515">
        <w:rPr>
          <w:rFonts w:ascii="Arial" w:eastAsia="Times New Roman" w:hAnsi="Arial" w:cs="Arial"/>
          <w:sz w:val="24"/>
          <w:szCs w:val="24"/>
        </w:rPr>
        <w:t xml:space="preserve"> </w:t>
      </w:r>
      <w:bookmarkStart w:id="0" w:name="_GoBack"/>
      <w:bookmarkEnd w:id="0"/>
      <w:r>
        <w:rPr>
          <w:rFonts w:ascii="Arial" w:eastAsia="Times New Roman" w:hAnsi="Arial" w:cs="Arial"/>
          <w:sz w:val="24"/>
          <w:szCs w:val="24"/>
        </w:rPr>
        <w:t xml:space="preserve"> сентября  2019</w:t>
      </w:r>
      <w:r w:rsidR="00375472">
        <w:rPr>
          <w:rFonts w:ascii="Arial" w:eastAsia="Times New Roman" w:hAnsi="Arial" w:cs="Arial"/>
          <w:sz w:val="24"/>
          <w:szCs w:val="24"/>
        </w:rPr>
        <w:t xml:space="preserve"> </w:t>
      </w:r>
      <w:r>
        <w:rPr>
          <w:rFonts w:ascii="Arial" w:eastAsia="Times New Roman" w:hAnsi="Arial" w:cs="Arial"/>
          <w:sz w:val="24"/>
          <w:szCs w:val="24"/>
        </w:rPr>
        <w:t>г.  № 56</w:t>
      </w:r>
    </w:p>
    <w:p w:rsidR="00681ECE" w:rsidRDefault="00681ECE" w:rsidP="00681ECE">
      <w:pPr>
        <w:rPr>
          <w:rFonts w:ascii="Arial" w:hAnsi="Arial" w:cs="Arial"/>
          <w:sz w:val="24"/>
          <w:szCs w:val="24"/>
        </w:rPr>
      </w:pPr>
    </w:p>
    <w:p w:rsidR="00681ECE" w:rsidRDefault="00681ECE" w:rsidP="00681ECE">
      <w:pPr>
        <w:pStyle w:val="ConsPlusTitle"/>
        <w:widowControl/>
        <w:ind w:left="567" w:right="567"/>
        <w:jc w:val="center"/>
        <w:rPr>
          <w:rFonts w:ascii="Arial" w:hAnsi="Arial" w:cs="Arial"/>
        </w:rPr>
      </w:pPr>
    </w:p>
    <w:p w:rsidR="00681ECE" w:rsidRDefault="00681ECE" w:rsidP="00681ECE">
      <w:pPr>
        <w:pStyle w:val="ConsPlusTitle"/>
        <w:widowControl/>
        <w:ind w:left="567" w:right="567"/>
        <w:jc w:val="center"/>
        <w:rPr>
          <w:rFonts w:ascii="Arial" w:hAnsi="Arial" w:cs="Arial"/>
        </w:rPr>
      </w:pPr>
      <w:r>
        <w:rPr>
          <w:rFonts w:ascii="Arial" w:hAnsi="Arial" w:cs="Arial"/>
        </w:rPr>
        <w:t>АДМИНИСТРАТИВНЫЙ РЕГЛАМЕНТ</w:t>
      </w:r>
    </w:p>
    <w:p w:rsidR="00681ECE" w:rsidRDefault="00681ECE" w:rsidP="00681ECE">
      <w:pPr>
        <w:pStyle w:val="a4"/>
        <w:ind w:left="142" w:firstLine="0"/>
        <w:jc w:val="center"/>
        <w:rPr>
          <w:rFonts w:ascii="Arial" w:hAnsi="Arial" w:cs="Arial"/>
          <w:b/>
          <w:bCs/>
          <w:sz w:val="24"/>
          <w:szCs w:val="24"/>
        </w:rPr>
      </w:pPr>
      <w:r>
        <w:rPr>
          <w:rFonts w:ascii="Arial" w:hAnsi="Arial" w:cs="Arial"/>
          <w:b/>
          <w:bCs/>
          <w:sz w:val="24"/>
          <w:szCs w:val="24"/>
        </w:rPr>
        <w:t xml:space="preserve">предоставления муниципальной услуги </w:t>
      </w:r>
    </w:p>
    <w:p w:rsidR="00681ECE" w:rsidRDefault="00681ECE" w:rsidP="00681ECE">
      <w:pPr>
        <w:pStyle w:val="a4"/>
        <w:ind w:left="142" w:firstLine="0"/>
        <w:jc w:val="center"/>
        <w:rPr>
          <w:rFonts w:ascii="Arial" w:eastAsia="Times New Roman" w:hAnsi="Arial" w:cs="Arial"/>
          <w:b/>
          <w:bCs/>
          <w:color w:val="000000"/>
          <w:sz w:val="24"/>
          <w:szCs w:val="24"/>
        </w:rPr>
      </w:pPr>
      <w:r>
        <w:rPr>
          <w:rFonts w:ascii="Arial" w:hAnsi="Arial" w:cs="Arial"/>
          <w:b/>
          <w:bCs/>
          <w:sz w:val="24"/>
          <w:szCs w:val="24"/>
        </w:rPr>
        <w:t>«Прекращение права постоянного (бессрочного) пользования или права пожизненного наследуемого владения земельным участком при отказе землепользователей (землевладельцев) от своих прав»</w:t>
      </w:r>
    </w:p>
    <w:p w:rsidR="00681ECE" w:rsidRDefault="00681ECE" w:rsidP="00681ECE">
      <w:pPr>
        <w:spacing w:after="0" w:line="100" w:lineRule="atLeast"/>
        <w:jc w:val="center"/>
        <w:rPr>
          <w:rFonts w:ascii="Arial" w:eastAsia="Times New Roman" w:hAnsi="Arial" w:cs="Arial"/>
          <w:b/>
          <w:bCs/>
          <w:color w:val="000000"/>
          <w:sz w:val="24"/>
          <w:szCs w:val="24"/>
        </w:rPr>
      </w:pPr>
    </w:p>
    <w:p w:rsidR="00681ECE" w:rsidRDefault="00681ECE" w:rsidP="00681ECE">
      <w:pPr>
        <w:spacing w:after="0" w:line="100" w:lineRule="atLeast"/>
        <w:jc w:val="center"/>
        <w:rPr>
          <w:rFonts w:ascii="Arial" w:eastAsia="Times New Roman" w:hAnsi="Arial" w:cs="Arial"/>
          <w:color w:val="000000"/>
          <w:sz w:val="24"/>
          <w:szCs w:val="24"/>
        </w:rPr>
      </w:pPr>
      <w:r>
        <w:rPr>
          <w:rFonts w:ascii="Arial" w:eastAsia="Times New Roman" w:hAnsi="Arial" w:cs="Arial"/>
          <w:b/>
          <w:bCs/>
          <w:color w:val="000000"/>
          <w:sz w:val="24"/>
          <w:szCs w:val="24"/>
        </w:rPr>
        <w:t>1. Общие положения</w:t>
      </w:r>
    </w:p>
    <w:p w:rsidR="00681ECE" w:rsidRDefault="00681ECE" w:rsidP="00681ECE">
      <w:pPr>
        <w:spacing w:after="0" w:line="100" w:lineRule="atLeast"/>
        <w:rPr>
          <w:rFonts w:ascii="Arial" w:eastAsia="Times New Roman" w:hAnsi="Arial" w:cs="Arial"/>
          <w:color w:val="000000"/>
          <w:sz w:val="24"/>
          <w:szCs w:val="24"/>
        </w:rPr>
      </w:pPr>
      <w:bookmarkStart w:id="1" w:name="Par37"/>
      <w:bookmarkEnd w:id="1"/>
    </w:p>
    <w:p w:rsidR="00681ECE" w:rsidRDefault="00681ECE" w:rsidP="00681ECE">
      <w:pPr>
        <w:spacing w:after="0" w:line="100" w:lineRule="atLeast"/>
        <w:ind w:firstLine="709"/>
        <w:jc w:val="both"/>
        <w:rPr>
          <w:rFonts w:ascii="Arial" w:eastAsia="Times New Roman" w:hAnsi="Arial" w:cs="Arial"/>
          <w:color w:val="00000A"/>
          <w:kern w:val="2"/>
          <w:sz w:val="24"/>
          <w:szCs w:val="24"/>
        </w:rPr>
      </w:pPr>
      <w:r>
        <w:rPr>
          <w:rFonts w:ascii="Arial" w:eastAsia="Times New Roman" w:hAnsi="Arial" w:cs="Arial"/>
          <w:color w:val="00000A"/>
          <w:sz w:val="24"/>
          <w:szCs w:val="24"/>
        </w:rPr>
        <w:t>1.1. Предмет регулирования</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kern w:val="2"/>
          <w:sz w:val="24"/>
          <w:szCs w:val="24"/>
        </w:rPr>
        <w:t xml:space="preserve">Настоящий административный регламент устанавливает порядок предоставления муниципальной услуги «Прекращение права постоянного (бессрочного) пользования или права пожизненного наследуемого владения земельным участком при отказе землепользователей (землевладельцев) от своих прав»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proofErr w:type="spellStart"/>
      <w:r>
        <w:rPr>
          <w:rFonts w:ascii="Arial" w:eastAsia="Times New Roman" w:hAnsi="Arial" w:cs="Arial"/>
          <w:color w:val="00000A"/>
          <w:kern w:val="2"/>
          <w:sz w:val="24"/>
          <w:szCs w:val="24"/>
        </w:rPr>
        <w:t>Большесвятцовского</w:t>
      </w:r>
      <w:proofErr w:type="spellEnd"/>
      <w:r>
        <w:rPr>
          <w:rFonts w:ascii="Arial" w:eastAsia="Times New Roman" w:hAnsi="Arial" w:cs="Arial"/>
          <w:color w:val="00000A"/>
          <w:kern w:val="2"/>
          <w:sz w:val="24"/>
          <w:szCs w:val="24"/>
        </w:rPr>
        <w:t xml:space="preserve"> сельского поселения </w:t>
      </w:r>
      <w:proofErr w:type="spellStart"/>
      <w:r>
        <w:rPr>
          <w:rFonts w:ascii="Arial" w:eastAsia="Times New Roman" w:hAnsi="Arial" w:cs="Arial"/>
          <w:color w:val="00000A"/>
          <w:kern w:val="2"/>
          <w:sz w:val="24"/>
          <w:szCs w:val="24"/>
        </w:rPr>
        <w:t>Торжокского</w:t>
      </w:r>
      <w:proofErr w:type="spellEnd"/>
      <w:r>
        <w:rPr>
          <w:rFonts w:ascii="Arial" w:eastAsia="Times New Roman" w:hAnsi="Arial" w:cs="Arial"/>
          <w:color w:val="00000A"/>
          <w:kern w:val="2"/>
          <w:sz w:val="24"/>
          <w:szCs w:val="24"/>
        </w:rPr>
        <w:t xml:space="preserve"> района Тверской области.</w:t>
      </w:r>
    </w:p>
    <w:p w:rsidR="00681ECE" w:rsidRDefault="00681ECE" w:rsidP="00681ECE">
      <w:pPr>
        <w:spacing w:after="0" w:line="100" w:lineRule="atLeast"/>
        <w:ind w:firstLine="709"/>
        <w:jc w:val="both"/>
        <w:rPr>
          <w:rFonts w:ascii="Arial" w:eastAsia="Times New Roman" w:hAnsi="Arial" w:cs="Arial"/>
          <w:color w:val="00000A"/>
          <w:kern w:val="2"/>
          <w:sz w:val="24"/>
          <w:szCs w:val="24"/>
        </w:rPr>
      </w:pPr>
      <w:r>
        <w:rPr>
          <w:rFonts w:ascii="Arial" w:eastAsia="Times New Roman" w:hAnsi="Arial" w:cs="Arial"/>
          <w:color w:val="00000A"/>
          <w:sz w:val="24"/>
          <w:szCs w:val="24"/>
        </w:rPr>
        <w:t>1.2. Круг заявителей</w:t>
      </w:r>
    </w:p>
    <w:p w:rsidR="00681ECE" w:rsidRDefault="00681ECE" w:rsidP="00681ECE">
      <w:pPr>
        <w:widowControl w:val="0"/>
        <w:spacing w:after="0" w:line="100" w:lineRule="atLeast"/>
        <w:ind w:firstLine="709"/>
        <w:jc w:val="both"/>
        <w:rPr>
          <w:rFonts w:ascii="Arial" w:eastAsia="Times New Roman" w:hAnsi="Arial" w:cs="Arial"/>
          <w:color w:val="00000A"/>
          <w:kern w:val="2"/>
          <w:sz w:val="24"/>
          <w:szCs w:val="24"/>
        </w:rPr>
      </w:pPr>
      <w:r>
        <w:rPr>
          <w:rFonts w:ascii="Arial" w:eastAsia="Times New Roman" w:hAnsi="Arial" w:cs="Arial"/>
          <w:color w:val="00000A"/>
          <w:kern w:val="2"/>
          <w:sz w:val="24"/>
          <w:szCs w:val="24"/>
        </w:rPr>
        <w:t>За получением муниципальной услуги могут обратиться физические и (или) юридические лица.</w:t>
      </w:r>
    </w:p>
    <w:p w:rsidR="00681ECE" w:rsidRDefault="00681ECE" w:rsidP="00681ECE">
      <w:pPr>
        <w:widowControl w:val="0"/>
        <w:spacing w:after="0" w:line="100" w:lineRule="atLeast"/>
        <w:ind w:firstLine="709"/>
        <w:jc w:val="both"/>
        <w:rPr>
          <w:rFonts w:ascii="Arial" w:eastAsia="Times New Roman" w:hAnsi="Arial" w:cs="Arial"/>
          <w:color w:val="00000A"/>
          <w:kern w:val="2"/>
          <w:sz w:val="24"/>
          <w:szCs w:val="24"/>
        </w:rPr>
      </w:pPr>
      <w:r>
        <w:rPr>
          <w:rFonts w:ascii="Arial" w:eastAsia="Times New Roman" w:hAnsi="Arial" w:cs="Arial"/>
          <w:color w:val="00000A"/>
          <w:kern w:val="2"/>
          <w:sz w:val="24"/>
          <w:szCs w:val="24"/>
        </w:rPr>
        <w:t xml:space="preserve">От имени заявителя обратиться за предоставлением муниципальной услуги вправе его законный представитель, иное доверенное лицо (далее - доверенное лицо). </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1.3. Порядок информирования о правилах предоставления муниципальной услуги.</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Тверской области.</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Тверской области (далее – Региональный портал) можно получить:</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в администрации:</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в устной форме при личном обращении;</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с использованием телефонной связи;</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 xml:space="preserve">в форме электронного документа посредством направления на адрес </w:t>
      </w:r>
      <w:r>
        <w:rPr>
          <w:rFonts w:ascii="Arial" w:eastAsia="Times New Roman" w:hAnsi="Arial" w:cs="Arial"/>
          <w:color w:val="00000A"/>
          <w:sz w:val="24"/>
          <w:szCs w:val="24"/>
        </w:rPr>
        <w:lastRenderedPageBreak/>
        <w:t>электронной почты;</w:t>
      </w:r>
    </w:p>
    <w:p w:rsidR="00681ECE" w:rsidRDefault="00681ECE" w:rsidP="00681ECE">
      <w:pPr>
        <w:widowControl w:val="0"/>
        <w:spacing w:after="0" w:line="100" w:lineRule="atLeast"/>
        <w:ind w:firstLine="709"/>
        <w:jc w:val="both"/>
        <w:rPr>
          <w:rFonts w:ascii="Arial" w:eastAsia="Times New Roman" w:hAnsi="Arial" w:cs="Arial"/>
          <w:color w:val="FF0000"/>
          <w:sz w:val="24"/>
          <w:szCs w:val="24"/>
        </w:rPr>
      </w:pPr>
      <w:r>
        <w:rPr>
          <w:rFonts w:ascii="Arial" w:eastAsia="Times New Roman" w:hAnsi="Arial" w:cs="Arial"/>
          <w:color w:val="00000A"/>
          <w:sz w:val="24"/>
          <w:szCs w:val="24"/>
        </w:rPr>
        <w:t>по письменным обращениям.</w:t>
      </w:r>
    </w:p>
    <w:p w:rsidR="00681ECE" w:rsidRDefault="00681ECE" w:rsidP="00681ECE">
      <w:pPr>
        <w:spacing w:after="0"/>
        <w:ind w:firstLine="709"/>
        <w:jc w:val="both"/>
        <w:rPr>
          <w:rFonts w:ascii="Arial" w:eastAsia="Times New Roman" w:hAnsi="Arial" w:cs="Arial"/>
          <w:sz w:val="24"/>
          <w:szCs w:val="24"/>
          <w:lang w:eastAsia="ru-RU"/>
        </w:rPr>
      </w:pPr>
      <w:r>
        <w:rPr>
          <w:rFonts w:ascii="Arial" w:eastAsia="Times New Roman" w:hAnsi="Arial" w:cs="Arial"/>
          <w:sz w:val="24"/>
          <w:szCs w:val="24"/>
        </w:rPr>
        <w:t xml:space="preserve">1.3.3. В </w:t>
      </w:r>
      <w:proofErr w:type="spellStart"/>
      <w:r>
        <w:rPr>
          <w:rFonts w:ascii="Arial" w:eastAsia="Times New Roman" w:hAnsi="Arial" w:cs="Arial"/>
          <w:sz w:val="24"/>
          <w:szCs w:val="24"/>
          <w:lang w:eastAsia="ru-RU"/>
        </w:rPr>
        <w:t>Торжокском</w:t>
      </w:r>
      <w:proofErr w:type="spellEnd"/>
      <w:r>
        <w:rPr>
          <w:rFonts w:ascii="Arial" w:eastAsia="Times New Roman" w:hAnsi="Arial" w:cs="Arial"/>
          <w:sz w:val="24"/>
          <w:szCs w:val="24"/>
          <w:lang w:eastAsia="ru-RU"/>
        </w:rPr>
        <w:t xml:space="preserve">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МФЦ):</w:t>
      </w:r>
      <w:r>
        <w:rPr>
          <w:rFonts w:ascii="Arial" w:eastAsia="Times New Roman" w:hAnsi="Arial" w:cs="Arial"/>
          <w:color w:val="FF0000"/>
          <w:sz w:val="24"/>
          <w:szCs w:val="24"/>
        </w:rPr>
        <w:t xml:space="preserve">        </w:t>
      </w:r>
    </w:p>
    <w:p w:rsidR="00681ECE" w:rsidRDefault="00681ECE" w:rsidP="00681ECE">
      <w:pPr>
        <w:spacing w:after="0"/>
        <w:ind w:firstLine="709"/>
        <w:jc w:val="both"/>
        <w:rPr>
          <w:rFonts w:ascii="Arial" w:eastAsia="Times New Roman" w:hAnsi="Arial" w:cs="Arial"/>
          <w:sz w:val="24"/>
          <w:szCs w:val="24"/>
          <w:lang w:eastAsia="ru-RU"/>
        </w:rPr>
      </w:pPr>
      <w:r>
        <w:rPr>
          <w:rFonts w:ascii="Arial" w:eastAsia="Times New Roman" w:hAnsi="Arial" w:cs="Arial"/>
          <w:color w:val="00000A"/>
          <w:sz w:val="24"/>
          <w:szCs w:val="24"/>
        </w:rPr>
        <w:t>при личном обращении;</w:t>
      </w:r>
    </w:p>
    <w:p w:rsidR="00681ECE" w:rsidRDefault="00681ECE" w:rsidP="00681ECE">
      <w:pPr>
        <w:widowControl w:val="0"/>
        <w:spacing w:after="0" w:line="100" w:lineRule="atLeast"/>
        <w:ind w:firstLine="709"/>
        <w:jc w:val="both"/>
        <w:rPr>
          <w:rFonts w:ascii="Arial" w:eastAsia="Times New Roman" w:hAnsi="Arial" w:cs="Arial"/>
          <w:sz w:val="24"/>
          <w:szCs w:val="24"/>
        </w:rPr>
      </w:pPr>
      <w:r>
        <w:rPr>
          <w:rFonts w:ascii="Arial" w:eastAsia="Times New Roman" w:hAnsi="Arial" w:cs="Arial"/>
          <w:color w:val="00000A"/>
          <w:sz w:val="24"/>
          <w:szCs w:val="24"/>
        </w:rPr>
        <w:t>посредством интернет-</w:t>
      </w:r>
      <w:r>
        <w:rPr>
          <w:rFonts w:ascii="Arial" w:eastAsia="Times New Roman" w:hAnsi="Arial" w:cs="Arial"/>
          <w:sz w:val="24"/>
          <w:szCs w:val="24"/>
        </w:rPr>
        <w:t xml:space="preserve">сайта – </w:t>
      </w:r>
      <w:proofErr w:type="spellStart"/>
      <w:r>
        <w:rPr>
          <w:rFonts w:ascii="Arial" w:eastAsia="Times New Roman" w:hAnsi="Arial" w:cs="Arial"/>
          <w:sz w:val="24"/>
          <w:szCs w:val="24"/>
        </w:rPr>
        <w:t>http</w:t>
      </w:r>
      <w:proofErr w:type="spellEnd"/>
      <w:r>
        <w:rPr>
          <w:rFonts w:ascii="Arial" w:eastAsia="Times New Roman" w:hAnsi="Arial" w:cs="Arial"/>
          <w:sz w:val="24"/>
          <w:szCs w:val="24"/>
        </w:rPr>
        <w:t>//</w:t>
      </w:r>
      <w:proofErr w:type="spellStart"/>
      <w:r>
        <w:rPr>
          <w:rFonts w:ascii="Arial" w:eastAsia="Times New Roman" w:hAnsi="Arial" w:cs="Arial"/>
          <w:sz w:val="24"/>
          <w:szCs w:val="24"/>
        </w:rPr>
        <w:t>www</w:t>
      </w:r>
      <w:proofErr w:type="spellEnd"/>
      <w:r>
        <w:rPr>
          <w:rFonts w:ascii="Arial" w:eastAsia="Times New Roman" w:hAnsi="Arial" w:cs="Arial"/>
          <w:sz w:val="24"/>
          <w:szCs w:val="24"/>
        </w:rPr>
        <w:t>.</w:t>
      </w:r>
      <w:proofErr w:type="spellStart"/>
      <w:r>
        <w:rPr>
          <w:rFonts w:ascii="Arial" w:eastAsia="Times New Roman" w:hAnsi="Arial" w:cs="Arial"/>
          <w:sz w:val="24"/>
          <w:szCs w:val="24"/>
          <w:lang w:val="en-US"/>
        </w:rPr>
        <w:t>mtc</w:t>
      </w:r>
      <w:proofErr w:type="spellEnd"/>
      <w:r>
        <w:rPr>
          <w:rFonts w:ascii="Arial" w:eastAsia="Times New Roman" w:hAnsi="Arial" w:cs="Arial"/>
          <w:sz w:val="24"/>
          <w:szCs w:val="24"/>
        </w:rPr>
        <w:t>-</w:t>
      </w:r>
      <w:proofErr w:type="spellStart"/>
      <w:r>
        <w:rPr>
          <w:rFonts w:ascii="Arial" w:eastAsia="Times New Roman" w:hAnsi="Arial" w:cs="Arial"/>
          <w:sz w:val="24"/>
          <w:szCs w:val="24"/>
          <w:lang w:val="en-US"/>
        </w:rPr>
        <w:t>tver</w:t>
      </w:r>
      <w:proofErr w:type="spellEnd"/>
      <w:r>
        <w:rPr>
          <w:rFonts w:ascii="Arial" w:eastAsia="Times New Roman" w:hAnsi="Arial" w:cs="Arial"/>
          <w:sz w:val="24"/>
          <w:szCs w:val="24"/>
        </w:rPr>
        <w:t>.</w:t>
      </w:r>
      <w:proofErr w:type="spellStart"/>
      <w:r>
        <w:rPr>
          <w:rFonts w:ascii="Arial" w:eastAsia="Times New Roman" w:hAnsi="Arial" w:cs="Arial"/>
          <w:sz w:val="24"/>
          <w:szCs w:val="24"/>
          <w:lang w:val="en-US"/>
        </w:rPr>
        <w:t>ru</w:t>
      </w:r>
      <w:proofErr w:type="spellEnd"/>
      <w:r>
        <w:rPr>
          <w:rFonts w:ascii="Arial" w:eastAsia="Times New Roman" w:hAnsi="Arial" w:cs="Arial"/>
          <w:sz w:val="24"/>
          <w:szCs w:val="24"/>
        </w:rPr>
        <w:t>/</w:t>
      </w:r>
      <w:r>
        <w:rPr>
          <w:rFonts w:ascii="Arial" w:eastAsia="Times New Roman" w:hAnsi="Arial" w:cs="Arial"/>
          <w:color w:val="00000A"/>
          <w:sz w:val="24"/>
          <w:szCs w:val="24"/>
        </w:rPr>
        <w:t xml:space="preserve"> – «</w:t>
      </w:r>
      <w:proofErr w:type="spellStart"/>
      <w:r>
        <w:rPr>
          <w:rFonts w:ascii="Arial" w:eastAsia="Times New Roman" w:hAnsi="Arial" w:cs="Arial"/>
          <w:color w:val="00000A"/>
          <w:sz w:val="24"/>
          <w:szCs w:val="24"/>
        </w:rPr>
        <w:t>Online</w:t>
      </w:r>
      <w:proofErr w:type="spellEnd"/>
      <w:r>
        <w:rPr>
          <w:rFonts w:ascii="Arial" w:eastAsia="Times New Roman" w:hAnsi="Arial" w:cs="Arial"/>
          <w:color w:val="00000A"/>
          <w:sz w:val="24"/>
          <w:szCs w:val="24"/>
        </w:rPr>
        <w:t>-консультант», «Электронный консультант», «Виртуальная приемная».</w:t>
      </w:r>
    </w:p>
    <w:p w:rsidR="00681ECE" w:rsidRDefault="00681ECE" w:rsidP="00681ECE">
      <w:pPr>
        <w:widowControl w:val="0"/>
        <w:spacing w:after="0" w:line="100" w:lineRule="atLeast"/>
        <w:ind w:firstLine="709"/>
        <w:jc w:val="both"/>
        <w:rPr>
          <w:rFonts w:ascii="Arial" w:eastAsia="Times New Roman" w:hAnsi="Arial" w:cs="Arial"/>
          <w:sz w:val="24"/>
          <w:szCs w:val="24"/>
        </w:rPr>
      </w:pPr>
      <w:r>
        <w:rPr>
          <w:rFonts w:ascii="Arial" w:eastAsia="Times New Roman" w:hAnsi="Arial" w:cs="Arial"/>
          <w:color w:val="00000A"/>
          <w:sz w:val="24"/>
          <w:szCs w:val="24"/>
        </w:rPr>
        <w:t xml:space="preserve">Информация о местонахождении и графике работы, справочных телефонах МФЦ предоставления государственных и </w:t>
      </w:r>
      <w:r>
        <w:rPr>
          <w:rFonts w:ascii="Arial" w:eastAsia="Times New Roman" w:hAnsi="Arial" w:cs="Arial"/>
          <w:sz w:val="24"/>
          <w:szCs w:val="24"/>
        </w:rPr>
        <w:t xml:space="preserve">муниципальных </w:t>
      </w:r>
      <w:proofErr w:type="gramStart"/>
      <w:r>
        <w:rPr>
          <w:rFonts w:ascii="Arial" w:eastAsia="Times New Roman" w:hAnsi="Arial" w:cs="Arial"/>
          <w:sz w:val="24"/>
          <w:szCs w:val="24"/>
        </w:rPr>
        <w:t>услуг</w:t>
      </w:r>
      <w:r>
        <w:rPr>
          <w:rFonts w:ascii="Arial" w:eastAsia="Times New Roman" w:hAnsi="Arial" w:cs="Arial"/>
          <w:color w:val="FF0000"/>
          <w:sz w:val="24"/>
          <w:szCs w:val="24"/>
        </w:rPr>
        <w:t xml:space="preserve"> </w:t>
      </w:r>
      <w:r>
        <w:rPr>
          <w:rFonts w:ascii="Arial" w:eastAsia="Times New Roman" w:hAnsi="Arial" w:cs="Arial"/>
          <w:color w:val="00000A"/>
          <w:sz w:val="24"/>
          <w:szCs w:val="24"/>
        </w:rPr>
        <w:t xml:space="preserve"> размещена</w:t>
      </w:r>
      <w:proofErr w:type="gramEnd"/>
      <w:r>
        <w:rPr>
          <w:rFonts w:ascii="Arial" w:eastAsia="Times New Roman" w:hAnsi="Arial" w:cs="Arial"/>
          <w:color w:val="00000A"/>
          <w:sz w:val="24"/>
          <w:szCs w:val="24"/>
        </w:rPr>
        <w:t xml:space="preserve"> на Едином портале многофункциональных центров предоставления государственных и муниципальных услуг Тверской области в информационно-телекоммуникационной сети «</w:t>
      </w:r>
      <w:r>
        <w:rPr>
          <w:rFonts w:ascii="Arial" w:eastAsia="Times New Roman" w:hAnsi="Arial" w:cs="Arial"/>
          <w:sz w:val="24"/>
          <w:szCs w:val="24"/>
        </w:rPr>
        <w:t>Интернет» -</w:t>
      </w:r>
      <w:r>
        <w:rPr>
          <w:rFonts w:ascii="Arial" w:eastAsia="Times New Roman" w:hAnsi="Arial" w:cs="Arial"/>
          <w:color w:val="FF0000"/>
          <w:sz w:val="24"/>
          <w:szCs w:val="24"/>
        </w:rPr>
        <w:t xml:space="preserve"> </w:t>
      </w:r>
      <w:proofErr w:type="spellStart"/>
      <w:r>
        <w:rPr>
          <w:rFonts w:ascii="Arial" w:eastAsia="Times New Roman" w:hAnsi="Arial" w:cs="Arial"/>
          <w:sz w:val="24"/>
          <w:szCs w:val="24"/>
        </w:rPr>
        <w:t>http</w:t>
      </w:r>
      <w:proofErr w:type="spellEnd"/>
      <w:r>
        <w:rPr>
          <w:rFonts w:ascii="Arial" w:eastAsia="Times New Roman" w:hAnsi="Arial" w:cs="Arial"/>
          <w:sz w:val="24"/>
          <w:szCs w:val="24"/>
        </w:rPr>
        <w:t xml:space="preserve">// </w:t>
      </w:r>
      <w:r>
        <w:rPr>
          <w:rFonts w:ascii="Arial" w:hAnsi="Arial" w:cs="Arial"/>
          <w:sz w:val="24"/>
          <w:szCs w:val="24"/>
          <w:lang w:eastAsia="ru-RU"/>
        </w:rPr>
        <w:t xml:space="preserve"> </w:t>
      </w:r>
      <w:proofErr w:type="spellStart"/>
      <w:r>
        <w:rPr>
          <w:rFonts w:ascii="Arial" w:eastAsia="Times New Roman" w:hAnsi="Arial" w:cs="Arial"/>
          <w:sz w:val="24"/>
          <w:szCs w:val="24"/>
        </w:rPr>
        <w:t>www</w:t>
      </w:r>
      <w:proofErr w:type="spellEnd"/>
      <w:r>
        <w:rPr>
          <w:rFonts w:ascii="Arial" w:eastAsia="Times New Roman" w:hAnsi="Arial" w:cs="Arial"/>
          <w:sz w:val="24"/>
          <w:szCs w:val="24"/>
        </w:rPr>
        <w:t>.</w:t>
      </w:r>
      <w:proofErr w:type="spellStart"/>
      <w:r>
        <w:rPr>
          <w:rFonts w:ascii="Arial" w:eastAsia="Times New Roman" w:hAnsi="Arial" w:cs="Arial"/>
          <w:sz w:val="24"/>
          <w:szCs w:val="24"/>
          <w:lang w:val="en-US"/>
        </w:rPr>
        <w:t>mtc</w:t>
      </w:r>
      <w:proofErr w:type="spellEnd"/>
      <w:r>
        <w:rPr>
          <w:rFonts w:ascii="Arial" w:eastAsia="Times New Roman" w:hAnsi="Arial" w:cs="Arial"/>
          <w:sz w:val="24"/>
          <w:szCs w:val="24"/>
        </w:rPr>
        <w:t>-</w:t>
      </w:r>
      <w:proofErr w:type="spellStart"/>
      <w:r>
        <w:rPr>
          <w:rFonts w:ascii="Arial" w:eastAsia="Times New Roman" w:hAnsi="Arial" w:cs="Arial"/>
          <w:sz w:val="24"/>
          <w:szCs w:val="24"/>
          <w:lang w:val="en-US"/>
        </w:rPr>
        <w:t>tver</w:t>
      </w:r>
      <w:proofErr w:type="spellEnd"/>
      <w:r>
        <w:rPr>
          <w:rFonts w:ascii="Arial" w:eastAsia="Times New Roman" w:hAnsi="Arial" w:cs="Arial"/>
          <w:sz w:val="24"/>
          <w:szCs w:val="24"/>
        </w:rPr>
        <w:t>.</w:t>
      </w:r>
      <w:proofErr w:type="spellStart"/>
      <w:r>
        <w:rPr>
          <w:rFonts w:ascii="Arial" w:eastAsia="Times New Roman" w:hAnsi="Arial" w:cs="Arial"/>
          <w:sz w:val="24"/>
          <w:szCs w:val="24"/>
          <w:lang w:val="en-US"/>
        </w:rPr>
        <w:t>ru</w:t>
      </w:r>
      <w:proofErr w:type="spellEnd"/>
      <w:r>
        <w:rPr>
          <w:rFonts w:ascii="Arial" w:eastAsia="Times New Roman" w:hAnsi="Arial" w:cs="Arial"/>
          <w:sz w:val="24"/>
          <w:szCs w:val="24"/>
        </w:rPr>
        <w:t>/</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 xml:space="preserve">1.3.4. На официальном интернет-сайте Администрации, адрес официального сайта </w:t>
      </w:r>
      <w:hyperlink r:id="rId7" w:history="1">
        <w:r>
          <w:rPr>
            <w:rStyle w:val="a3"/>
            <w:rFonts w:ascii="Arial" w:hAnsi="Arial" w:cs="Arial"/>
            <w:sz w:val="24"/>
            <w:szCs w:val="24"/>
          </w:rPr>
          <w:t>http://</w:t>
        </w:r>
        <w:proofErr w:type="spellStart"/>
        <w:r>
          <w:rPr>
            <w:rStyle w:val="a3"/>
            <w:rFonts w:ascii="Arial" w:hAnsi="Arial" w:cs="Arial"/>
            <w:sz w:val="24"/>
            <w:szCs w:val="24"/>
            <w:lang w:val="en-US"/>
          </w:rPr>
          <w:t>bls</w:t>
        </w:r>
        <w:proofErr w:type="spellEnd"/>
        <w:r>
          <w:rPr>
            <w:rStyle w:val="a3"/>
            <w:rFonts w:ascii="Arial" w:hAnsi="Arial" w:cs="Arial"/>
            <w:sz w:val="24"/>
            <w:szCs w:val="24"/>
          </w:rPr>
          <w:t>.torzhokadm.ru/</w:t>
        </w:r>
      </w:hyperlink>
      <w:r>
        <w:rPr>
          <w:rFonts w:ascii="Arial" w:eastAsia="Times New Roman" w:hAnsi="Arial" w:cs="Arial"/>
          <w:sz w:val="24"/>
          <w:szCs w:val="24"/>
          <w:lang w:eastAsia="ru-RU"/>
        </w:rPr>
        <w:t xml:space="preserve">   </w:t>
      </w:r>
    </w:p>
    <w:p w:rsidR="00681ECE" w:rsidRDefault="00681ECE" w:rsidP="00681ECE">
      <w:pPr>
        <w:spacing w:after="0"/>
        <w:ind w:firstLine="709"/>
        <w:jc w:val="both"/>
        <w:rPr>
          <w:rFonts w:ascii="Arial" w:eastAsia="Times New Roman" w:hAnsi="Arial" w:cs="Arial"/>
          <w:sz w:val="24"/>
          <w:szCs w:val="24"/>
          <w:lang w:eastAsia="ru-RU"/>
        </w:rPr>
      </w:pPr>
      <w:r>
        <w:rPr>
          <w:rFonts w:ascii="Arial" w:eastAsia="Times New Roman" w:hAnsi="Arial" w:cs="Arial"/>
          <w:color w:val="00000A"/>
          <w:sz w:val="24"/>
          <w:szCs w:val="24"/>
        </w:rPr>
        <w:t xml:space="preserve">1.3.5. В информационно-телекоммуникационной сети «Интернет» на Едином </w:t>
      </w:r>
      <w:proofErr w:type="gramStart"/>
      <w:r>
        <w:rPr>
          <w:rFonts w:ascii="Arial" w:eastAsia="Times New Roman" w:hAnsi="Arial" w:cs="Arial"/>
          <w:color w:val="00000A"/>
          <w:sz w:val="24"/>
          <w:szCs w:val="24"/>
        </w:rPr>
        <w:t>портале  и</w:t>
      </w:r>
      <w:proofErr w:type="gramEnd"/>
      <w:r>
        <w:rPr>
          <w:rFonts w:ascii="Arial" w:eastAsia="Times New Roman" w:hAnsi="Arial" w:cs="Arial"/>
          <w:color w:val="00000A"/>
          <w:sz w:val="24"/>
          <w:szCs w:val="24"/>
        </w:rPr>
        <w:t xml:space="preserve"> (или) </w:t>
      </w:r>
      <w:r>
        <w:rPr>
          <w:rFonts w:ascii="Arial" w:eastAsia="Times New Roman" w:hAnsi="Arial" w:cs="Arial"/>
          <w:sz w:val="24"/>
          <w:szCs w:val="24"/>
        </w:rPr>
        <w:t xml:space="preserve">Региональном портале государственных и муниципальных услуг -  </w:t>
      </w:r>
      <w:hyperlink r:id="rId8" w:history="1">
        <w:r>
          <w:rPr>
            <w:rStyle w:val="a3"/>
            <w:rFonts w:ascii="Arial" w:hAnsi="Arial" w:cs="Arial"/>
            <w:sz w:val="24"/>
            <w:szCs w:val="24"/>
          </w:rPr>
          <w:t>https://www.gosuslugi.ru</w:t>
        </w:r>
      </w:hyperlink>
      <w:r>
        <w:rPr>
          <w:rFonts w:ascii="Arial" w:eastAsia="Times New Roman" w:hAnsi="Arial" w:cs="Arial"/>
          <w:sz w:val="24"/>
          <w:szCs w:val="24"/>
          <w:lang w:eastAsia="ru-RU"/>
        </w:rPr>
        <w:t xml:space="preserve"> </w:t>
      </w:r>
      <w:r>
        <w:rPr>
          <w:rFonts w:ascii="Arial" w:eastAsia="Times New Roman" w:hAnsi="Arial" w:cs="Arial"/>
          <w:sz w:val="24"/>
          <w:szCs w:val="24"/>
        </w:rPr>
        <w:t xml:space="preserve">(далее - Единый и Региональный портал). </w:t>
      </w:r>
    </w:p>
    <w:p w:rsidR="00681ECE" w:rsidRDefault="00681ECE" w:rsidP="00681ECE">
      <w:pPr>
        <w:spacing w:after="0"/>
        <w:ind w:firstLine="709"/>
        <w:jc w:val="both"/>
        <w:rPr>
          <w:rFonts w:ascii="Arial" w:eastAsia="Times New Roman" w:hAnsi="Arial" w:cs="Arial"/>
          <w:sz w:val="24"/>
          <w:szCs w:val="24"/>
          <w:lang w:eastAsia="ru-RU"/>
        </w:rPr>
      </w:pPr>
      <w:r>
        <w:rPr>
          <w:rFonts w:ascii="Arial" w:eastAsia="Times New Roman" w:hAnsi="Arial" w:cs="Arial"/>
          <w:color w:val="00000A"/>
          <w:sz w:val="24"/>
          <w:szCs w:val="24"/>
        </w:rPr>
        <w:t>На Едином и Региональном портале размещается следующая информация:</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2) круг заявителей;</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3) срок предоставления муниципальной услуги;</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5) размер государственной пошлины, взимаемой за предоставление муниципальной услуги;</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 xml:space="preserve">6) исчерпывающий перечень оснований для приостановления или отказа </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в предоставлении муниципальной услуги;</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8) формы заявлений (уведомлений, сообщений), используемые при предоставлении муниципальной услуги.</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Тверской области», предоставляется заявителю бесплатно.</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rFonts w:ascii="Arial" w:eastAsia="Times New Roman" w:hAnsi="Arial" w:cs="Arial"/>
          <w:color w:val="00000A"/>
          <w:sz w:val="24"/>
          <w:szCs w:val="24"/>
        </w:rPr>
        <w:t>заявителя</w:t>
      </w:r>
      <w:proofErr w:type="gramEnd"/>
      <w:r>
        <w:rPr>
          <w:rFonts w:ascii="Arial" w:eastAsia="Times New Roman" w:hAnsi="Arial" w:cs="Arial"/>
          <w:color w:val="00000A"/>
          <w:sz w:val="24"/>
          <w:szCs w:val="24"/>
        </w:rPr>
        <w:t xml:space="preserve"> или предоставление им персональных данных.</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 xml:space="preserve">1.3.6. </w:t>
      </w:r>
      <w:r>
        <w:rPr>
          <w:rFonts w:ascii="Arial" w:eastAsia="Times New Roman" w:hAnsi="Arial" w:cs="Arial"/>
          <w:color w:val="00000A"/>
          <w:sz w:val="24"/>
          <w:szCs w:val="24"/>
        </w:rPr>
        <w:tab/>
        <w:t xml:space="preserve">На информационных стендах в Администрации, а также в сети </w:t>
      </w:r>
      <w:r>
        <w:rPr>
          <w:rFonts w:ascii="Arial" w:eastAsia="Times New Roman" w:hAnsi="Arial" w:cs="Arial"/>
          <w:color w:val="00000A"/>
          <w:sz w:val="24"/>
          <w:szCs w:val="24"/>
        </w:rPr>
        <w:lastRenderedPageBreak/>
        <w:t xml:space="preserve">Интернет на официальном сайте </w:t>
      </w:r>
      <w:proofErr w:type="gramStart"/>
      <w:r>
        <w:rPr>
          <w:rFonts w:ascii="Arial" w:eastAsia="Times New Roman" w:hAnsi="Arial" w:cs="Arial"/>
          <w:color w:val="00000A"/>
          <w:sz w:val="24"/>
          <w:szCs w:val="24"/>
        </w:rPr>
        <w:t>Администрации  размещены</w:t>
      </w:r>
      <w:proofErr w:type="gramEnd"/>
      <w:r>
        <w:rPr>
          <w:rFonts w:ascii="Arial" w:eastAsia="Times New Roman" w:hAnsi="Arial" w:cs="Arial"/>
          <w:color w:val="00000A"/>
          <w:sz w:val="24"/>
          <w:szCs w:val="24"/>
        </w:rPr>
        <w:t xml:space="preserve"> следующие информационные материалы:</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 сведения о предоставляемой муниципальной услуге;</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 перечень документов, которые заявитель должен представить для предоставления муниципальной услуги;</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 образцы заполнения документов;</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 перечень оснований для отказа в приеме документов, приостановления и отказа в предоставлении муниципальной услуги;</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Информационный стенд, содержащий информацию о процедуре предоставления муниципальной услуги, размещен в холле администрации.</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 xml:space="preserve">На официальном сайте </w:t>
      </w:r>
      <w:proofErr w:type="gramStart"/>
      <w:r>
        <w:rPr>
          <w:rFonts w:ascii="Arial" w:eastAsia="Times New Roman" w:hAnsi="Arial" w:cs="Arial"/>
          <w:color w:val="00000A"/>
          <w:sz w:val="24"/>
          <w:szCs w:val="24"/>
        </w:rPr>
        <w:t>Администрации  информация</w:t>
      </w:r>
      <w:proofErr w:type="gramEnd"/>
      <w:r>
        <w:rPr>
          <w:rFonts w:ascii="Arial" w:eastAsia="Times New Roman" w:hAnsi="Arial" w:cs="Arial"/>
          <w:color w:val="00000A"/>
          <w:sz w:val="24"/>
          <w:szCs w:val="24"/>
        </w:rPr>
        <w:t xml:space="preserve"> размещена в разделе, предусмотренном для размещения информации о муниципальных услугах.</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Консультирование по вопросам предоставления муниципальной услуги осуществляется бесплатно.</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Рекомендуемое время для телефонного разговора – не более 10 минут, личного устного информирования – не более 20 минут.</w:t>
      </w:r>
    </w:p>
    <w:p w:rsidR="00681ECE" w:rsidRDefault="00681ECE" w:rsidP="00681ECE">
      <w:pPr>
        <w:widowControl w:val="0"/>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81ECE" w:rsidRDefault="00681ECE" w:rsidP="00681ECE">
      <w:pPr>
        <w:spacing w:after="0" w:line="100" w:lineRule="atLeast"/>
        <w:ind w:firstLine="851"/>
        <w:jc w:val="both"/>
        <w:rPr>
          <w:rFonts w:ascii="Arial" w:eastAsia="Times New Roman" w:hAnsi="Arial" w:cs="Arial"/>
          <w:color w:val="00000A"/>
          <w:sz w:val="24"/>
          <w:szCs w:val="24"/>
        </w:rPr>
      </w:pPr>
      <w:r>
        <w:rPr>
          <w:rFonts w:ascii="Arial" w:eastAsia="Times New Roman" w:hAnsi="Arial" w:cs="Arial"/>
          <w:color w:val="00000A"/>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81ECE" w:rsidRDefault="00681ECE" w:rsidP="00681ECE">
      <w:pPr>
        <w:spacing w:after="0" w:line="100" w:lineRule="atLeast"/>
        <w:ind w:firstLine="531"/>
        <w:jc w:val="both"/>
        <w:rPr>
          <w:rFonts w:ascii="Arial" w:eastAsia="Times New Roman" w:hAnsi="Arial" w:cs="Arial"/>
          <w:color w:val="00000A"/>
          <w:sz w:val="24"/>
          <w:szCs w:val="24"/>
        </w:rPr>
      </w:pPr>
    </w:p>
    <w:p w:rsidR="00681ECE" w:rsidRDefault="00681ECE" w:rsidP="00681ECE">
      <w:pPr>
        <w:spacing w:after="0" w:line="100" w:lineRule="atLeast"/>
        <w:jc w:val="center"/>
        <w:rPr>
          <w:rFonts w:ascii="Arial" w:eastAsia="Times New Roman" w:hAnsi="Arial" w:cs="Arial"/>
          <w:color w:val="00000A"/>
          <w:sz w:val="24"/>
          <w:szCs w:val="24"/>
        </w:rPr>
      </w:pPr>
      <w:r>
        <w:rPr>
          <w:rFonts w:ascii="Arial" w:eastAsia="Times New Roman" w:hAnsi="Arial" w:cs="Arial"/>
          <w:b/>
          <w:bCs/>
          <w:color w:val="00000A"/>
          <w:sz w:val="24"/>
          <w:szCs w:val="24"/>
        </w:rPr>
        <w:t>2. Стандарт предоставления муниципальной услуги</w:t>
      </w:r>
    </w:p>
    <w:p w:rsidR="00681ECE" w:rsidRDefault="00681ECE" w:rsidP="00681ECE">
      <w:pPr>
        <w:spacing w:after="0" w:line="100" w:lineRule="atLeast"/>
        <w:jc w:val="center"/>
        <w:rPr>
          <w:rFonts w:ascii="Arial" w:eastAsia="Times New Roman" w:hAnsi="Arial" w:cs="Arial"/>
          <w:color w:val="00000A"/>
          <w:sz w:val="24"/>
          <w:szCs w:val="24"/>
        </w:rPr>
      </w:pPr>
    </w:p>
    <w:p w:rsidR="00681ECE" w:rsidRDefault="00681ECE" w:rsidP="00681ECE">
      <w:pPr>
        <w:spacing w:after="0" w:line="100" w:lineRule="atLeast"/>
        <w:ind w:firstLine="708"/>
        <w:jc w:val="both"/>
        <w:rPr>
          <w:rFonts w:ascii="Arial" w:eastAsia="Times New Roman" w:hAnsi="Arial" w:cs="Arial"/>
          <w:color w:val="00000A"/>
          <w:sz w:val="24"/>
          <w:szCs w:val="24"/>
        </w:rPr>
      </w:pPr>
      <w:r>
        <w:rPr>
          <w:rFonts w:ascii="Arial" w:eastAsia="Times New Roman" w:hAnsi="Arial" w:cs="Arial"/>
          <w:color w:val="00000A"/>
          <w:sz w:val="24"/>
          <w:szCs w:val="24"/>
        </w:rPr>
        <w:t xml:space="preserve">2.1. Наименование муниципальной услуги - «Прекращение права постоянного (бессрочного) пользования или права пожизненного наследуемого </w:t>
      </w:r>
      <w:r>
        <w:rPr>
          <w:rFonts w:ascii="Arial" w:eastAsia="Times New Roman" w:hAnsi="Arial" w:cs="Arial"/>
          <w:color w:val="00000A"/>
          <w:sz w:val="24"/>
          <w:szCs w:val="24"/>
        </w:rPr>
        <w:lastRenderedPageBreak/>
        <w:t>владения земельным участком при отказе землепользователей (землевладельцев) от своих прав».</w:t>
      </w:r>
    </w:p>
    <w:p w:rsidR="00681ECE" w:rsidRDefault="00681ECE" w:rsidP="00681ECE">
      <w:pPr>
        <w:numPr>
          <w:ilvl w:val="1"/>
          <w:numId w:val="1"/>
        </w:numPr>
        <w:tabs>
          <w:tab w:val="left" w:pos="851"/>
        </w:tabs>
        <w:spacing w:after="0" w:line="100" w:lineRule="atLeast"/>
        <w:ind w:left="0" w:firstLine="720"/>
        <w:jc w:val="both"/>
        <w:rPr>
          <w:rFonts w:ascii="Arial" w:eastAsia="Times New Roman" w:hAnsi="Arial" w:cs="Arial"/>
          <w:color w:val="00000A"/>
          <w:sz w:val="24"/>
          <w:szCs w:val="24"/>
        </w:rPr>
      </w:pPr>
      <w:r>
        <w:rPr>
          <w:rFonts w:ascii="Arial" w:eastAsia="Times New Roman" w:hAnsi="Arial" w:cs="Arial"/>
          <w:color w:val="00000A"/>
          <w:sz w:val="24"/>
          <w:szCs w:val="24"/>
        </w:rPr>
        <w:t xml:space="preserve">Муниципальная услуга предоставляется администрацией </w:t>
      </w:r>
      <w:proofErr w:type="spellStart"/>
      <w:r>
        <w:rPr>
          <w:rFonts w:ascii="Arial" w:eastAsia="Times New Roman" w:hAnsi="Arial" w:cs="Arial"/>
          <w:color w:val="00000A"/>
          <w:sz w:val="24"/>
          <w:szCs w:val="24"/>
        </w:rPr>
        <w:t>Большесвятцовского</w:t>
      </w:r>
      <w:proofErr w:type="spellEnd"/>
      <w:r>
        <w:rPr>
          <w:rFonts w:ascii="Arial" w:eastAsia="Times New Roman" w:hAnsi="Arial" w:cs="Arial"/>
          <w:color w:val="00000A"/>
          <w:sz w:val="24"/>
          <w:szCs w:val="24"/>
        </w:rPr>
        <w:t xml:space="preserve"> сельского поселения </w:t>
      </w:r>
      <w:proofErr w:type="spellStart"/>
      <w:r>
        <w:rPr>
          <w:rFonts w:ascii="Arial" w:eastAsia="Times New Roman" w:hAnsi="Arial" w:cs="Arial"/>
          <w:color w:val="00000A"/>
          <w:sz w:val="24"/>
          <w:szCs w:val="24"/>
        </w:rPr>
        <w:t>Торжокского</w:t>
      </w:r>
      <w:proofErr w:type="spellEnd"/>
      <w:r>
        <w:rPr>
          <w:rFonts w:ascii="Arial" w:eastAsia="Times New Roman" w:hAnsi="Arial" w:cs="Arial"/>
          <w:color w:val="00000A"/>
          <w:sz w:val="24"/>
          <w:szCs w:val="24"/>
        </w:rPr>
        <w:t xml:space="preserve"> района Тверской области (далее – Администрация).</w:t>
      </w:r>
    </w:p>
    <w:p w:rsidR="00681ECE" w:rsidRDefault="00681ECE" w:rsidP="00681ECE">
      <w:pPr>
        <w:spacing w:after="0" w:line="100" w:lineRule="atLeast"/>
        <w:ind w:firstLine="708"/>
        <w:jc w:val="both"/>
        <w:rPr>
          <w:rFonts w:ascii="Arial" w:eastAsia="Times New Roman" w:hAnsi="Arial" w:cs="Arial"/>
          <w:sz w:val="24"/>
          <w:szCs w:val="24"/>
        </w:rPr>
      </w:pPr>
      <w:bookmarkStart w:id="2" w:name="Par100"/>
      <w:bookmarkEnd w:id="2"/>
      <w:r>
        <w:rPr>
          <w:rFonts w:ascii="Arial" w:eastAsia="Times New Roman" w:hAnsi="Arial" w:cs="Arial"/>
          <w:color w:val="00000A"/>
          <w:sz w:val="24"/>
          <w:szCs w:val="24"/>
        </w:rPr>
        <w:t>2.3. Результатом предоставления муниципальной услуги является:</w:t>
      </w:r>
    </w:p>
    <w:p w:rsidR="00681ECE" w:rsidRDefault="00681ECE" w:rsidP="00681ECE">
      <w:pPr>
        <w:spacing w:after="0" w:line="100" w:lineRule="atLeast"/>
        <w:ind w:firstLine="709"/>
        <w:jc w:val="both"/>
        <w:rPr>
          <w:rFonts w:ascii="Arial" w:eastAsia="Times New Roman" w:hAnsi="Arial" w:cs="Arial"/>
          <w:sz w:val="24"/>
          <w:szCs w:val="24"/>
        </w:rPr>
      </w:pPr>
      <w:r>
        <w:rPr>
          <w:rFonts w:ascii="Arial" w:eastAsia="Times New Roman" w:hAnsi="Arial" w:cs="Arial"/>
          <w:sz w:val="24"/>
          <w:szCs w:val="24"/>
        </w:rPr>
        <w:t>- распоряжение о прекращении права постоянного (бессрочного) пользования земельным участком или пожизненного наследуемого владения земельным участком;</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sz w:val="24"/>
          <w:szCs w:val="24"/>
        </w:rPr>
        <w:t>- отказ в прекращении права постоянного (бессрочного) пользования или пожизненного наследуемого владения земельным участком.</w:t>
      </w:r>
    </w:p>
    <w:p w:rsidR="00681ECE" w:rsidRDefault="00681ECE" w:rsidP="00681ECE">
      <w:pPr>
        <w:spacing w:after="0" w:line="100" w:lineRule="atLeast"/>
        <w:ind w:firstLine="709"/>
        <w:jc w:val="both"/>
        <w:rPr>
          <w:rFonts w:ascii="Arial" w:eastAsia="Times New Roman" w:hAnsi="Arial" w:cs="Arial"/>
          <w:color w:val="00000A"/>
          <w:sz w:val="24"/>
          <w:szCs w:val="24"/>
        </w:rPr>
      </w:pPr>
    </w:p>
    <w:p w:rsidR="00681ECE" w:rsidRDefault="00681ECE" w:rsidP="00681ECE">
      <w:pPr>
        <w:spacing w:after="0" w:line="100" w:lineRule="atLeast"/>
        <w:jc w:val="center"/>
        <w:rPr>
          <w:rFonts w:ascii="Arial" w:eastAsia="Times New Roman" w:hAnsi="Arial" w:cs="Arial"/>
          <w:color w:val="00000A"/>
          <w:sz w:val="24"/>
          <w:szCs w:val="24"/>
        </w:rPr>
      </w:pPr>
      <w:bookmarkStart w:id="3" w:name="Par108"/>
      <w:bookmarkEnd w:id="3"/>
      <w:r>
        <w:rPr>
          <w:rFonts w:ascii="Arial" w:eastAsia="Times New Roman" w:hAnsi="Arial" w:cs="Arial"/>
          <w:color w:val="00000A"/>
          <w:sz w:val="24"/>
          <w:szCs w:val="24"/>
        </w:rPr>
        <w:t>Сроки предоставления муниципальной услуги</w:t>
      </w:r>
    </w:p>
    <w:p w:rsidR="00681ECE" w:rsidRDefault="00681ECE" w:rsidP="00681ECE">
      <w:pPr>
        <w:spacing w:after="0" w:line="100" w:lineRule="atLeast"/>
        <w:rPr>
          <w:rFonts w:ascii="Arial" w:eastAsia="Times New Roman" w:hAnsi="Arial" w:cs="Arial"/>
          <w:color w:val="00000A"/>
          <w:sz w:val="24"/>
          <w:szCs w:val="24"/>
        </w:rPr>
      </w:pPr>
    </w:p>
    <w:p w:rsidR="00681ECE" w:rsidRDefault="00681ECE" w:rsidP="00681ECE">
      <w:pPr>
        <w:spacing w:after="0" w:line="100" w:lineRule="atLeast"/>
        <w:ind w:firstLine="567"/>
        <w:jc w:val="both"/>
        <w:rPr>
          <w:rFonts w:ascii="Arial" w:eastAsia="Times New Roman" w:hAnsi="Arial" w:cs="Arial"/>
          <w:color w:val="00000A"/>
          <w:sz w:val="24"/>
          <w:szCs w:val="24"/>
        </w:rPr>
      </w:pPr>
      <w:r>
        <w:rPr>
          <w:rFonts w:ascii="Arial" w:eastAsia="Times New Roman" w:hAnsi="Arial" w:cs="Arial"/>
          <w:color w:val="00000A"/>
          <w:sz w:val="24"/>
          <w:szCs w:val="24"/>
        </w:rPr>
        <w:t xml:space="preserve">2.4. Срок предоставления услуги не должен превышать 30 дней. </w:t>
      </w:r>
    </w:p>
    <w:p w:rsidR="00681ECE" w:rsidRDefault="00681ECE" w:rsidP="00681ECE">
      <w:pPr>
        <w:spacing w:after="0" w:line="100" w:lineRule="atLeast"/>
        <w:ind w:firstLine="567"/>
        <w:jc w:val="both"/>
        <w:rPr>
          <w:rFonts w:ascii="Arial" w:eastAsia="Times New Roman" w:hAnsi="Arial" w:cs="Arial"/>
          <w:color w:val="00000A"/>
          <w:sz w:val="24"/>
          <w:szCs w:val="24"/>
        </w:rPr>
      </w:pPr>
      <w:r>
        <w:rPr>
          <w:rFonts w:ascii="Arial" w:eastAsia="Times New Roman" w:hAnsi="Arial" w:cs="Arial"/>
          <w:color w:val="00000A"/>
          <w:sz w:val="24"/>
          <w:szCs w:val="24"/>
        </w:rPr>
        <w:t>2.4.1. В случае представления заявления через МФЦ срок, указанный в пункте 2.4 настоящего Регламента, исчисляется со дня передачи МФЦ заявления и документов, указанных в пункте 2.6.2 настоящего Регламента (при их наличии), в уполномоченный орган.</w:t>
      </w:r>
    </w:p>
    <w:p w:rsidR="00681ECE" w:rsidRDefault="00681ECE" w:rsidP="00681ECE">
      <w:pPr>
        <w:spacing w:after="0" w:line="100" w:lineRule="atLeast"/>
        <w:ind w:firstLine="567"/>
        <w:jc w:val="both"/>
        <w:rPr>
          <w:rFonts w:ascii="Arial" w:eastAsia="Times New Roman" w:hAnsi="Arial" w:cs="Arial"/>
          <w:color w:val="00000A"/>
          <w:sz w:val="24"/>
          <w:szCs w:val="24"/>
        </w:rPr>
      </w:pPr>
    </w:p>
    <w:p w:rsidR="00681ECE" w:rsidRDefault="00681ECE" w:rsidP="00681ECE">
      <w:pPr>
        <w:spacing w:after="0" w:line="100" w:lineRule="atLeast"/>
        <w:jc w:val="center"/>
        <w:rPr>
          <w:rFonts w:ascii="Arial" w:eastAsia="Times New Roman" w:hAnsi="Arial" w:cs="Arial"/>
          <w:color w:val="00000A"/>
          <w:sz w:val="24"/>
          <w:szCs w:val="24"/>
        </w:rPr>
      </w:pPr>
      <w:r>
        <w:rPr>
          <w:rFonts w:ascii="Arial" w:eastAsia="Times New Roman" w:hAnsi="Arial" w:cs="Arial"/>
          <w:color w:val="00000A"/>
          <w:sz w:val="24"/>
          <w:szCs w:val="24"/>
        </w:rPr>
        <w:t>Правовые основания для предоставления муниципальной услуги</w:t>
      </w:r>
    </w:p>
    <w:p w:rsidR="00681ECE" w:rsidRDefault="00681ECE" w:rsidP="00681ECE">
      <w:pPr>
        <w:spacing w:after="0" w:line="100" w:lineRule="atLeast"/>
        <w:jc w:val="center"/>
        <w:rPr>
          <w:rFonts w:ascii="Arial" w:eastAsia="Times New Roman" w:hAnsi="Arial" w:cs="Arial"/>
          <w:color w:val="00000A"/>
          <w:sz w:val="24"/>
          <w:szCs w:val="24"/>
        </w:rPr>
      </w:pPr>
    </w:p>
    <w:p w:rsidR="00681ECE" w:rsidRDefault="00681ECE" w:rsidP="00681ECE">
      <w:pPr>
        <w:spacing w:after="0" w:line="100" w:lineRule="atLeast"/>
        <w:ind w:firstLine="708"/>
        <w:jc w:val="both"/>
        <w:rPr>
          <w:rFonts w:ascii="Arial" w:eastAsia="Times New Roman" w:hAnsi="Arial" w:cs="Arial"/>
          <w:color w:val="00000A"/>
          <w:sz w:val="24"/>
          <w:szCs w:val="24"/>
        </w:rPr>
      </w:pPr>
      <w:r>
        <w:rPr>
          <w:rFonts w:ascii="Arial" w:eastAsia="Times New Roman" w:hAnsi="Arial" w:cs="Arial"/>
          <w:color w:val="00000A"/>
          <w:sz w:val="24"/>
          <w:szCs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681ECE" w:rsidRDefault="00681ECE" w:rsidP="00681ECE">
      <w:pPr>
        <w:spacing w:after="0" w:line="100" w:lineRule="atLeast"/>
        <w:ind w:left="-12" w:firstLine="565"/>
        <w:jc w:val="both"/>
        <w:rPr>
          <w:rFonts w:ascii="Arial" w:eastAsia="Times New Roman" w:hAnsi="Arial" w:cs="Arial"/>
          <w:color w:val="00000A"/>
          <w:sz w:val="24"/>
          <w:szCs w:val="24"/>
        </w:rPr>
      </w:pPr>
    </w:p>
    <w:p w:rsidR="00681ECE" w:rsidRDefault="00681ECE" w:rsidP="00681ECE">
      <w:pPr>
        <w:spacing w:after="0" w:line="100" w:lineRule="atLeast"/>
        <w:jc w:val="center"/>
        <w:rPr>
          <w:rFonts w:ascii="Arial" w:eastAsia="Times New Roman" w:hAnsi="Arial" w:cs="Arial"/>
          <w:color w:val="00000A"/>
          <w:sz w:val="24"/>
          <w:szCs w:val="24"/>
        </w:rPr>
      </w:pPr>
      <w:bookmarkStart w:id="4" w:name="Par132"/>
      <w:bookmarkEnd w:id="4"/>
      <w:r>
        <w:rPr>
          <w:rFonts w:ascii="Arial" w:eastAsia="Times New Roman" w:hAnsi="Arial" w:cs="Arial"/>
          <w:color w:val="00000A"/>
          <w:sz w:val="24"/>
          <w:szCs w:val="24"/>
        </w:rPr>
        <w:t>Перечень документов, необходимых для предоставления</w:t>
      </w:r>
    </w:p>
    <w:p w:rsidR="00681ECE" w:rsidRDefault="00681ECE" w:rsidP="00681ECE">
      <w:pPr>
        <w:spacing w:after="0" w:line="100" w:lineRule="atLeast"/>
        <w:jc w:val="center"/>
        <w:rPr>
          <w:rFonts w:ascii="Arial" w:eastAsia="Times New Roman" w:hAnsi="Arial" w:cs="Arial"/>
          <w:color w:val="00000A"/>
          <w:sz w:val="24"/>
          <w:szCs w:val="24"/>
        </w:rPr>
      </w:pPr>
      <w:r>
        <w:rPr>
          <w:rFonts w:ascii="Arial" w:eastAsia="Times New Roman" w:hAnsi="Arial" w:cs="Arial"/>
          <w:color w:val="00000A"/>
          <w:sz w:val="24"/>
          <w:szCs w:val="24"/>
        </w:rPr>
        <w:t>муниципальной услуги</w:t>
      </w:r>
    </w:p>
    <w:p w:rsidR="00681ECE" w:rsidRDefault="00681ECE" w:rsidP="00681ECE">
      <w:pPr>
        <w:spacing w:after="0" w:line="100" w:lineRule="atLeast"/>
        <w:jc w:val="center"/>
        <w:rPr>
          <w:rFonts w:ascii="Arial" w:eastAsia="Times New Roman" w:hAnsi="Arial" w:cs="Arial"/>
          <w:color w:val="00000A"/>
          <w:sz w:val="24"/>
          <w:szCs w:val="24"/>
        </w:rPr>
      </w:pPr>
    </w:p>
    <w:p w:rsidR="00681ECE" w:rsidRDefault="00681ECE" w:rsidP="00681ECE">
      <w:pPr>
        <w:spacing w:after="0" w:line="100" w:lineRule="atLeast"/>
        <w:ind w:firstLine="720"/>
        <w:jc w:val="both"/>
        <w:rPr>
          <w:rFonts w:ascii="Arial" w:eastAsia="Times New Roman" w:hAnsi="Arial" w:cs="Arial"/>
          <w:color w:val="00000A"/>
          <w:sz w:val="24"/>
          <w:szCs w:val="24"/>
        </w:rPr>
      </w:pPr>
      <w:r>
        <w:rPr>
          <w:rFonts w:ascii="Arial" w:eastAsia="Times New Roman" w:hAnsi="Arial" w:cs="Arial"/>
          <w:color w:val="00000A"/>
          <w:sz w:val="24"/>
          <w:szCs w:val="24"/>
        </w:rPr>
        <w:t xml:space="preserve">2.6. </w:t>
      </w:r>
      <w:bookmarkStart w:id="5" w:name="Par183"/>
      <w:bookmarkEnd w:id="5"/>
      <w:r>
        <w:rPr>
          <w:rFonts w:ascii="Arial" w:eastAsia="Times New Roman" w:hAnsi="Arial" w:cs="Arial"/>
          <w:color w:val="00000A"/>
          <w:sz w:val="24"/>
          <w:szCs w:val="24"/>
        </w:rPr>
        <w:t>Исчерпывающий перечень документов, необходимых для предоставления муниципальной услуги:</w:t>
      </w:r>
    </w:p>
    <w:p w:rsidR="00681ECE" w:rsidRDefault="00681ECE" w:rsidP="00681ECE">
      <w:pPr>
        <w:spacing w:after="0" w:line="240" w:lineRule="atLeast"/>
        <w:ind w:firstLine="720"/>
        <w:jc w:val="both"/>
        <w:rPr>
          <w:rFonts w:ascii="Arial" w:eastAsia="Times New Roman" w:hAnsi="Arial" w:cs="Arial"/>
          <w:color w:val="00000A"/>
          <w:sz w:val="24"/>
          <w:szCs w:val="24"/>
        </w:rPr>
      </w:pPr>
      <w:r>
        <w:rPr>
          <w:rFonts w:ascii="Arial" w:eastAsia="Times New Roman" w:hAnsi="Arial" w:cs="Arial"/>
          <w:color w:val="00000A"/>
          <w:sz w:val="24"/>
          <w:szCs w:val="24"/>
        </w:rPr>
        <w:t>2.6.1. Документы, предоставляемы заявителем самостоятельно:</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1) заявление-оригинал в единственном экземпляре о прекращении права постоянного (бессрочного) пользования или о прекращении права пожизненного наследуемого владения (приложение № 1 настоящего административного регламента);</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4)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5)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681ECE" w:rsidRDefault="00681ECE" w:rsidP="00681ECE">
      <w:pPr>
        <w:spacing w:after="0" w:line="100" w:lineRule="atLeast"/>
        <w:ind w:firstLine="709"/>
        <w:jc w:val="both"/>
        <w:rPr>
          <w:rFonts w:ascii="Arial" w:hAnsi="Arial" w:cs="Arial"/>
          <w:sz w:val="24"/>
          <w:szCs w:val="24"/>
        </w:rPr>
      </w:pPr>
      <w:r>
        <w:rPr>
          <w:rFonts w:ascii="Arial" w:eastAsia="Times New Roman" w:hAnsi="Arial" w:cs="Arial"/>
          <w:color w:val="00000A"/>
          <w:sz w:val="24"/>
          <w:szCs w:val="24"/>
        </w:rPr>
        <w:lastRenderedPageBreak/>
        <w:t xml:space="preserve">2.6.2. </w:t>
      </w:r>
      <w:r>
        <w:rPr>
          <w:rFonts w:ascii="Arial" w:eastAsia="Times New Roman" w:hAnsi="Arial" w:cs="Arial"/>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r>
        <w:rPr>
          <w:rFonts w:ascii="Arial" w:eastAsia="Times New Roman" w:hAnsi="Arial" w:cs="Arial"/>
          <w:color w:val="00000A"/>
          <w:sz w:val="24"/>
          <w:szCs w:val="24"/>
        </w:rPr>
        <w:t>:</w:t>
      </w:r>
    </w:p>
    <w:p w:rsidR="00681ECE" w:rsidRDefault="00681ECE" w:rsidP="00681ECE">
      <w:pPr>
        <w:tabs>
          <w:tab w:val="left" w:pos="1276"/>
          <w:tab w:val="left" w:pos="1429"/>
        </w:tabs>
        <w:spacing w:after="0" w:line="100" w:lineRule="atLeast"/>
        <w:ind w:firstLine="709"/>
        <w:jc w:val="both"/>
        <w:rPr>
          <w:rFonts w:ascii="Arial" w:hAnsi="Arial" w:cs="Arial"/>
          <w:sz w:val="24"/>
          <w:szCs w:val="24"/>
        </w:rPr>
      </w:pPr>
      <w:r>
        <w:rPr>
          <w:rFonts w:ascii="Arial" w:hAnsi="Arial" w:cs="Arial"/>
          <w:sz w:val="24"/>
          <w:szCs w:val="24"/>
        </w:rPr>
        <w:t>1) свидетельство о государственной регистрации физического лица в качестве индивидуального предпринимателя (для индивидуальных предпринимателей) или выписку из Единого государственного реестра индивидуальных предпринимателей;</w:t>
      </w:r>
    </w:p>
    <w:p w:rsidR="00681ECE" w:rsidRDefault="00681ECE" w:rsidP="00681ECE">
      <w:pPr>
        <w:tabs>
          <w:tab w:val="left" w:pos="1276"/>
          <w:tab w:val="left" w:pos="1429"/>
        </w:tabs>
        <w:spacing w:after="0" w:line="100" w:lineRule="atLeast"/>
        <w:ind w:firstLine="709"/>
        <w:jc w:val="both"/>
        <w:rPr>
          <w:rFonts w:ascii="Arial" w:hAnsi="Arial" w:cs="Arial"/>
          <w:sz w:val="24"/>
          <w:szCs w:val="24"/>
        </w:rPr>
      </w:pPr>
      <w:r>
        <w:rPr>
          <w:rFonts w:ascii="Arial" w:hAnsi="Arial" w:cs="Arial"/>
          <w:sz w:val="24"/>
          <w:szCs w:val="24"/>
        </w:rPr>
        <w:t>2) свидетельство о государственной регистрации юридического лица (для юридических лиц) или выписку из Единого государственного реестра юридических лиц;</w:t>
      </w:r>
    </w:p>
    <w:p w:rsidR="00681ECE" w:rsidRDefault="00681ECE" w:rsidP="00681ECE">
      <w:pPr>
        <w:tabs>
          <w:tab w:val="left" w:pos="1276"/>
          <w:tab w:val="left" w:pos="1429"/>
        </w:tabs>
        <w:spacing w:after="0" w:line="100" w:lineRule="atLeast"/>
        <w:ind w:firstLine="709"/>
        <w:jc w:val="both"/>
        <w:rPr>
          <w:rFonts w:ascii="Arial" w:hAnsi="Arial" w:cs="Arial"/>
          <w:sz w:val="24"/>
          <w:szCs w:val="24"/>
        </w:rPr>
      </w:pPr>
      <w:r>
        <w:rPr>
          <w:rFonts w:ascii="Arial" w:hAnsi="Arial" w:cs="Arial"/>
          <w:sz w:val="24"/>
          <w:szCs w:val="24"/>
        </w:rPr>
        <w:t>3) выписку из Единого государственного реестра прав на недвижимое имущество и сделок с ним о правах на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указанный земельный участок;</w:t>
      </w:r>
    </w:p>
    <w:p w:rsidR="00681ECE" w:rsidRDefault="00681ECE" w:rsidP="00681ECE">
      <w:pPr>
        <w:tabs>
          <w:tab w:val="left" w:pos="1276"/>
          <w:tab w:val="left" w:pos="1429"/>
        </w:tabs>
        <w:spacing w:after="0" w:line="100" w:lineRule="atLeast"/>
        <w:ind w:firstLine="709"/>
        <w:jc w:val="both"/>
        <w:rPr>
          <w:rFonts w:ascii="Arial" w:hAnsi="Arial" w:cs="Arial"/>
          <w:sz w:val="24"/>
          <w:szCs w:val="24"/>
        </w:rPr>
      </w:pPr>
      <w:r>
        <w:rPr>
          <w:rFonts w:ascii="Arial" w:hAnsi="Arial" w:cs="Arial"/>
          <w:sz w:val="24"/>
          <w:szCs w:val="24"/>
        </w:rPr>
        <w:t>4) выписку из Единого государственного реестра прав на недвижимое имущество и сделок с ним о правах здание, строение, сооружение, находящиеся на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здания, строения, сооружения;</w:t>
      </w:r>
    </w:p>
    <w:p w:rsidR="00681ECE" w:rsidRDefault="00681ECE" w:rsidP="00681ECE">
      <w:pPr>
        <w:tabs>
          <w:tab w:val="left" w:pos="1276"/>
          <w:tab w:val="left" w:pos="1429"/>
        </w:tabs>
        <w:spacing w:after="0" w:line="100" w:lineRule="atLeast"/>
        <w:ind w:firstLine="709"/>
        <w:jc w:val="both"/>
        <w:rPr>
          <w:rFonts w:ascii="Arial" w:eastAsia="Times New Roman" w:hAnsi="Arial" w:cs="Arial"/>
          <w:color w:val="00000A"/>
          <w:sz w:val="24"/>
          <w:szCs w:val="24"/>
        </w:rPr>
      </w:pPr>
      <w:r>
        <w:rPr>
          <w:rFonts w:ascii="Arial" w:hAnsi="Arial" w:cs="Arial"/>
          <w:sz w:val="24"/>
          <w:szCs w:val="24"/>
        </w:rPr>
        <w:t>5) кадастровый паспорт земельного участка, либо кадастровую выписку о земельном участке.</w:t>
      </w:r>
    </w:p>
    <w:p w:rsidR="00681ECE" w:rsidRDefault="00681ECE" w:rsidP="00681ECE">
      <w:pPr>
        <w:tabs>
          <w:tab w:val="left" w:pos="1276"/>
          <w:tab w:val="left" w:pos="1429"/>
        </w:tabs>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2.6.3. Заявители (представители заявителя) при подаче заявления вправе приложить к нему документы, указанные в пункте 2.6.2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681ECE" w:rsidRDefault="00681ECE" w:rsidP="00681ECE">
      <w:pPr>
        <w:tabs>
          <w:tab w:val="left" w:pos="1276"/>
          <w:tab w:val="left" w:pos="1429"/>
        </w:tabs>
        <w:spacing w:after="0" w:line="100" w:lineRule="atLeast"/>
        <w:ind w:firstLine="709"/>
        <w:jc w:val="both"/>
        <w:rPr>
          <w:rFonts w:ascii="Arial" w:eastAsia="Times New Roman" w:hAnsi="Arial" w:cs="Arial"/>
          <w:color w:val="00000A"/>
          <w:kern w:val="2"/>
          <w:sz w:val="24"/>
          <w:szCs w:val="24"/>
        </w:rPr>
      </w:pPr>
      <w:r>
        <w:rPr>
          <w:rFonts w:ascii="Arial" w:eastAsia="Times New Roman" w:hAnsi="Arial" w:cs="Arial"/>
          <w:color w:val="00000A"/>
          <w:sz w:val="24"/>
          <w:szCs w:val="24"/>
        </w:rPr>
        <w:t>Документы, указанные в пункте 2.6.2 настоящего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681ECE" w:rsidRDefault="00681ECE" w:rsidP="00681ECE">
      <w:pPr>
        <w:widowControl w:val="0"/>
        <w:spacing w:after="0" w:line="100" w:lineRule="atLeast"/>
        <w:ind w:firstLine="567"/>
        <w:jc w:val="both"/>
        <w:rPr>
          <w:rFonts w:ascii="Arial" w:eastAsia="Times New Roman" w:hAnsi="Arial" w:cs="Arial"/>
          <w:color w:val="00000A"/>
          <w:sz w:val="24"/>
          <w:szCs w:val="24"/>
        </w:rPr>
      </w:pPr>
      <w:r>
        <w:rPr>
          <w:rFonts w:ascii="Arial" w:eastAsia="Times New Roman" w:hAnsi="Arial" w:cs="Arial"/>
          <w:color w:val="00000A"/>
          <w:kern w:val="2"/>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Специалист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681ECE" w:rsidRDefault="00681ECE" w:rsidP="00681ECE">
      <w:pPr>
        <w:spacing w:after="0" w:line="100" w:lineRule="atLeast"/>
        <w:ind w:firstLine="567"/>
        <w:jc w:val="both"/>
        <w:rPr>
          <w:rFonts w:ascii="Arial" w:hAnsi="Arial" w:cs="Arial"/>
          <w:color w:val="00000A"/>
          <w:sz w:val="24"/>
          <w:szCs w:val="24"/>
        </w:rPr>
      </w:pPr>
      <w:r>
        <w:rPr>
          <w:rFonts w:ascii="Arial" w:eastAsia="Times New Roman" w:hAnsi="Arial" w:cs="Arial"/>
          <w:color w:val="00000A"/>
          <w:sz w:val="24"/>
          <w:szCs w:val="24"/>
        </w:rPr>
        <w:t>2.6.5. При предоставлении муниципальной услуги администрация не вправе требовать от заявителя:</w:t>
      </w:r>
    </w:p>
    <w:p w:rsidR="00681ECE" w:rsidRDefault="00681ECE" w:rsidP="00681ECE">
      <w:pPr>
        <w:tabs>
          <w:tab w:val="left" w:pos="567"/>
        </w:tabs>
        <w:spacing w:after="0" w:line="100" w:lineRule="atLeast"/>
        <w:ind w:firstLine="567"/>
        <w:jc w:val="both"/>
        <w:rPr>
          <w:rFonts w:ascii="Arial" w:hAnsi="Arial" w:cs="Arial"/>
          <w:color w:val="00000A"/>
          <w:sz w:val="24"/>
          <w:szCs w:val="24"/>
        </w:rPr>
      </w:pPr>
      <w:r>
        <w:rPr>
          <w:rFonts w:ascii="Arial" w:hAnsi="Arial" w:cs="Arial"/>
          <w:color w:val="00000A"/>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1ECE" w:rsidRDefault="00681ECE" w:rsidP="00681ECE">
      <w:pPr>
        <w:tabs>
          <w:tab w:val="left" w:pos="567"/>
        </w:tabs>
        <w:spacing w:after="0" w:line="100" w:lineRule="atLeast"/>
        <w:ind w:firstLine="567"/>
        <w:jc w:val="both"/>
        <w:rPr>
          <w:rFonts w:ascii="Arial" w:hAnsi="Arial" w:cs="Arial"/>
          <w:color w:val="00000A"/>
          <w:sz w:val="24"/>
          <w:szCs w:val="24"/>
        </w:rPr>
      </w:pPr>
      <w:r>
        <w:rPr>
          <w:rFonts w:ascii="Arial" w:hAnsi="Arial" w:cs="Arial"/>
          <w:color w:val="00000A"/>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w:t>
      </w:r>
      <w:r>
        <w:rPr>
          <w:rFonts w:ascii="Arial" w:hAnsi="Arial" w:cs="Arial"/>
          <w:color w:val="00000A"/>
          <w:sz w:val="24"/>
          <w:szCs w:val="24"/>
        </w:rPr>
        <w:lastRenderedPageBreak/>
        <w:t xml:space="preserve">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w:t>
      </w:r>
      <w:r>
        <w:rPr>
          <w:rFonts w:ascii="Arial" w:eastAsia="Times New Roman" w:hAnsi="Arial" w:cs="Arial"/>
          <w:color w:val="00000A"/>
          <w:sz w:val="24"/>
          <w:szCs w:val="24"/>
        </w:rPr>
        <w:t>Тверской области</w:t>
      </w:r>
      <w:r>
        <w:rPr>
          <w:rFonts w:ascii="Arial" w:hAnsi="Arial" w:cs="Arial"/>
          <w:color w:val="00000A"/>
          <w:sz w:val="24"/>
          <w:szCs w:val="24"/>
        </w:rPr>
        <w:t>,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81ECE" w:rsidRDefault="00681ECE" w:rsidP="00681ECE">
      <w:pPr>
        <w:tabs>
          <w:tab w:val="left" w:pos="567"/>
        </w:tabs>
        <w:spacing w:after="0" w:line="100" w:lineRule="atLeast"/>
        <w:ind w:firstLine="567"/>
        <w:jc w:val="both"/>
        <w:rPr>
          <w:rFonts w:ascii="Arial" w:hAnsi="Arial" w:cs="Arial"/>
          <w:color w:val="00000A"/>
          <w:sz w:val="24"/>
          <w:szCs w:val="24"/>
        </w:rPr>
      </w:pPr>
      <w:r>
        <w:rPr>
          <w:rFonts w:ascii="Arial" w:hAnsi="Arial" w:cs="Arial"/>
          <w:color w:val="00000A"/>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№210-ФЗ «Об организации предоставления государственных и муниципальных услуг»;</w:t>
      </w:r>
    </w:p>
    <w:p w:rsidR="00681ECE" w:rsidRDefault="00681ECE" w:rsidP="00681ECE">
      <w:pPr>
        <w:tabs>
          <w:tab w:val="left" w:pos="567"/>
        </w:tabs>
        <w:spacing w:after="0" w:line="100" w:lineRule="atLeast"/>
        <w:ind w:firstLine="567"/>
        <w:jc w:val="both"/>
        <w:rPr>
          <w:rFonts w:ascii="Arial" w:hAnsi="Arial" w:cs="Arial"/>
          <w:color w:val="00000A"/>
          <w:sz w:val="24"/>
          <w:szCs w:val="24"/>
        </w:rPr>
      </w:pPr>
      <w:r>
        <w:rPr>
          <w:rFonts w:ascii="Arial" w:hAnsi="Arial" w:cs="Arial"/>
          <w:color w:val="00000A"/>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81ECE" w:rsidRDefault="00681ECE" w:rsidP="00681ECE">
      <w:pPr>
        <w:tabs>
          <w:tab w:val="left" w:pos="567"/>
        </w:tabs>
        <w:spacing w:after="0" w:line="100" w:lineRule="atLeast"/>
        <w:ind w:firstLine="567"/>
        <w:jc w:val="both"/>
        <w:rPr>
          <w:rFonts w:ascii="Arial" w:hAnsi="Arial" w:cs="Arial"/>
          <w:color w:val="00000A"/>
          <w:sz w:val="24"/>
          <w:szCs w:val="24"/>
        </w:rPr>
      </w:pPr>
      <w:r>
        <w:rPr>
          <w:rFonts w:ascii="Arial" w:hAnsi="Arial" w:cs="Arial"/>
          <w:color w:val="00000A"/>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81ECE" w:rsidRDefault="00681ECE" w:rsidP="00681ECE">
      <w:pPr>
        <w:tabs>
          <w:tab w:val="left" w:pos="567"/>
        </w:tabs>
        <w:spacing w:after="0" w:line="100" w:lineRule="atLeast"/>
        <w:ind w:firstLine="567"/>
        <w:jc w:val="both"/>
        <w:rPr>
          <w:rFonts w:ascii="Arial" w:hAnsi="Arial" w:cs="Arial"/>
          <w:color w:val="00000A"/>
          <w:sz w:val="24"/>
          <w:szCs w:val="24"/>
        </w:rPr>
      </w:pPr>
      <w:r>
        <w:rPr>
          <w:rFonts w:ascii="Arial" w:hAnsi="Arial" w:cs="Arial"/>
          <w:color w:val="00000A"/>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81ECE" w:rsidRDefault="00681ECE" w:rsidP="00681ECE">
      <w:pPr>
        <w:tabs>
          <w:tab w:val="left" w:pos="567"/>
        </w:tabs>
        <w:spacing w:after="0" w:line="100" w:lineRule="atLeast"/>
        <w:ind w:firstLine="567"/>
        <w:jc w:val="both"/>
        <w:rPr>
          <w:rFonts w:ascii="Arial" w:hAnsi="Arial" w:cs="Arial"/>
          <w:color w:val="00000A"/>
          <w:sz w:val="24"/>
          <w:szCs w:val="24"/>
        </w:rPr>
      </w:pPr>
      <w:r>
        <w:rPr>
          <w:rFonts w:ascii="Arial" w:hAnsi="Arial" w:cs="Arial"/>
          <w:color w:val="00000A"/>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81ECE" w:rsidRDefault="00681ECE" w:rsidP="00681ECE">
      <w:pPr>
        <w:tabs>
          <w:tab w:val="left" w:pos="567"/>
        </w:tabs>
        <w:spacing w:after="0" w:line="100" w:lineRule="atLeast"/>
        <w:ind w:firstLine="567"/>
        <w:jc w:val="both"/>
        <w:rPr>
          <w:rFonts w:ascii="Arial" w:eastAsia="Times New Roman" w:hAnsi="Arial" w:cs="Arial"/>
          <w:color w:val="00000A"/>
          <w:sz w:val="24"/>
          <w:szCs w:val="24"/>
        </w:rPr>
      </w:pPr>
      <w:r>
        <w:rPr>
          <w:rFonts w:ascii="Arial" w:hAnsi="Arial" w:cs="Arial"/>
          <w:color w:val="00000A"/>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2010г.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81ECE" w:rsidRDefault="00681ECE" w:rsidP="00681ECE">
      <w:pPr>
        <w:spacing w:after="0" w:line="100" w:lineRule="atLeast"/>
        <w:ind w:firstLine="720"/>
        <w:jc w:val="both"/>
        <w:rPr>
          <w:rFonts w:ascii="Arial" w:eastAsia="Times New Roman" w:hAnsi="Arial" w:cs="Arial"/>
          <w:color w:val="00000A"/>
          <w:sz w:val="24"/>
          <w:szCs w:val="24"/>
        </w:rPr>
      </w:pPr>
      <w:r>
        <w:rPr>
          <w:rFonts w:ascii="Arial" w:eastAsia="Times New Roman" w:hAnsi="Arial" w:cs="Arial"/>
          <w:color w:val="00000A"/>
          <w:sz w:val="24"/>
          <w:szCs w:val="24"/>
        </w:rPr>
        <w:t xml:space="preserve">5)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Pr>
          <w:rFonts w:ascii="Arial" w:eastAsia="Times New Roman" w:hAnsi="Arial" w:cs="Arial"/>
          <w:color w:val="00000A"/>
          <w:sz w:val="24"/>
          <w:szCs w:val="24"/>
        </w:rPr>
        <w:lastRenderedPageBreak/>
        <w:t>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681ECE" w:rsidRDefault="00681ECE" w:rsidP="00681ECE">
      <w:pPr>
        <w:spacing w:after="0" w:line="100" w:lineRule="atLeast"/>
        <w:ind w:firstLine="720"/>
        <w:jc w:val="both"/>
        <w:rPr>
          <w:rFonts w:ascii="Arial" w:eastAsia="Times New Roman" w:hAnsi="Arial" w:cs="Arial"/>
          <w:color w:val="00000A"/>
          <w:sz w:val="24"/>
          <w:szCs w:val="24"/>
        </w:rPr>
      </w:pPr>
      <w:r>
        <w:rPr>
          <w:rFonts w:ascii="Arial" w:eastAsia="Times New Roman" w:hAnsi="Arial" w:cs="Arial"/>
          <w:color w:val="00000A"/>
          <w:sz w:val="24"/>
          <w:szCs w:val="24"/>
        </w:rPr>
        <w:t>2.7. Исчерпывающий перечень оснований для отказа в приеме документов, необходимых для предоставления муниципальной услуги:</w:t>
      </w:r>
    </w:p>
    <w:p w:rsidR="00681ECE" w:rsidRDefault="00681ECE" w:rsidP="00681ECE">
      <w:pPr>
        <w:spacing w:after="0" w:line="100" w:lineRule="atLeast"/>
        <w:ind w:firstLine="720"/>
        <w:jc w:val="both"/>
        <w:rPr>
          <w:rFonts w:ascii="Arial" w:eastAsia="Times New Roman" w:hAnsi="Arial" w:cs="Arial"/>
          <w:color w:val="00000A"/>
          <w:sz w:val="24"/>
          <w:szCs w:val="24"/>
        </w:rPr>
      </w:pPr>
      <w:r>
        <w:rPr>
          <w:rFonts w:ascii="Arial" w:eastAsia="Times New Roman" w:hAnsi="Arial" w:cs="Arial"/>
          <w:color w:val="00000A"/>
          <w:sz w:val="24"/>
          <w:szCs w:val="24"/>
        </w:rPr>
        <w:t>Основаниями для отказа в приеме документов является:</w:t>
      </w:r>
    </w:p>
    <w:p w:rsidR="00681ECE" w:rsidRDefault="00681ECE" w:rsidP="00681ECE">
      <w:pPr>
        <w:spacing w:after="0" w:line="100" w:lineRule="atLeast"/>
        <w:ind w:firstLine="720"/>
        <w:jc w:val="both"/>
        <w:rPr>
          <w:rFonts w:ascii="Arial" w:eastAsia="Times New Roman" w:hAnsi="Arial" w:cs="Arial"/>
          <w:color w:val="00000A"/>
          <w:sz w:val="24"/>
          <w:szCs w:val="24"/>
        </w:rPr>
      </w:pPr>
      <w:r>
        <w:rPr>
          <w:rFonts w:ascii="Arial" w:eastAsia="Times New Roman" w:hAnsi="Arial" w:cs="Arial"/>
          <w:color w:val="00000A"/>
          <w:sz w:val="24"/>
          <w:szCs w:val="24"/>
        </w:rPr>
        <w:t>1) заявитель представил неполный комплект документов</w:t>
      </w:r>
    </w:p>
    <w:p w:rsidR="00681ECE" w:rsidRDefault="00681ECE" w:rsidP="00681ECE">
      <w:pPr>
        <w:spacing w:after="0" w:line="100" w:lineRule="atLeast"/>
        <w:ind w:firstLine="720"/>
        <w:jc w:val="both"/>
        <w:rPr>
          <w:rFonts w:ascii="Arial" w:eastAsia="Times New Roman" w:hAnsi="Arial" w:cs="Arial"/>
          <w:color w:val="00000A"/>
          <w:sz w:val="24"/>
          <w:szCs w:val="24"/>
        </w:rPr>
      </w:pPr>
      <w:r>
        <w:rPr>
          <w:rFonts w:ascii="Arial" w:eastAsia="Times New Roman" w:hAnsi="Arial" w:cs="Arial"/>
          <w:color w:val="00000A"/>
          <w:sz w:val="24"/>
          <w:szCs w:val="24"/>
        </w:rPr>
        <w:t>в соответствии с пунктом 2.6. настоящего административного регламента,</w:t>
      </w:r>
    </w:p>
    <w:p w:rsidR="00681ECE" w:rsidRDefault="00681ECE" w:rsidP="00681ECE">
      <w:pPr>
        <w:spacing w:after="0" w:line="100" w:lineRule="atLeast"/>
        <w:ind w:firstLine="720"/>
        <w:jc w:val="both"/>
        <w:rPr>
          <w:rFonts w:ascii="Arial" w:eastAsia="Times New Roman" w:hAnsi="Arial" w:cs="Arial"/>
          <w:color w:val="00000A"/>
          <w:sz w:val="24"/>
          <w:szCs w:val="24"/>
        </w:rPr>
      </w:pPr>
      <w:r>
        <w:rPr>
          <w:rFonts w:ascii="Arial" w:eastAsia="Times New Roman" w:hAnsi="Arial" w:cs="Arial"/>
          <w:color w:val="00000A"/>
          <w:sz w:val="24"/>
          <w:szCs w:val="24"/>
        </w:rPr>
        <w:t>2) оформление документов не соответствует установленным требованиям,</w:t>
      </w:r>
    </w:p>
    <w:p w:rsidR="00681ECE" w:rsidRDefault="00681ECE" w:rsidP="00681ECE">
      <w:pPr>
        <w:spacing w:after="0" w:line="100" w:lineRule="atLeast"/>
        <w:ind w:firstLine="720"/>
        <w:jc w:val="both"/>
        <w:rPr>
          <w:rFonts w:ascii="Arial" w:eastAsia="Times New Roman" w:hAnsi="Arial" w:cs="Arial"/>
          <w:color w:val="00000A"/>
          <w:sz w:val="24"/>
          <w:szCs w:val="24"/>
        </w:rPr>
      </w:pPr>
      <w:r>
        <w:rPr>
          <w:rFonts w:ascii="Arial" w:eastAsia="Times New Roman" w:hAnsi="Arial" w:cs="Arial"/>
          <w:color w:val="00000A"/>
          <w:sz w:val="24"/>
          <w:szCs w:val="24"/>
        </w:rPr>
        <w:t>3) лицо, подающее документы, не относится к числу заявителей.</w:t>
      </w:r>
    </w:p>
    <w:p w:rsidR="00681ECE" w:rsidRDefault="00681ECE" w:rsidP="00681ECE">
      <w:pPr>
        <w:spacing w:after="0" w:line="100" w:lineRule="atLeast"/>
        <w:ind w:firstLine="720"/>
        <w:jc w:val="both"/>
        <w:rPr>
          <w:rFonts w:ascii="Arial" w:eastAsia="Times New Roman" w:hAnsi="Arial" w:cs="Arial"/>
          <w:color w:val="00000A"/>
          <w:sz w:val="24"/>
          <w:szCs w:val="24"/>
        </w:rPr>
      </w:pPr>
      <w:r>
        <w:rPr>
          <w:rFonts w:ascii="Arial" w:eastAsia="Times New Roman" w:hAnsi="Arial" w:cs="Arial"/>
          <w:color w:val="00000A"/>
          <w:sz w:val="24"/>
          <w:szCs w:val="24"/>
        </w:rPr>
        <w:t>2.8. Исчерпывающий перечень оснований для приостановления или отказа в предоставлении муниципальной услуги.</w:t>
      </w:r>
    </w:p>
    <w:p w:rsidR="00681ECE" w:rsidRDefault="00681ECE" w:rsidP="00681ECE">
      <w:pPr>
        <w:spacing w:after="0" w:line="100" w:lineRule="atLeast"/>
        <w:ind w:firstLine="720"/>
        <w:jc w:val="both"/>
        <w:rPr>
          <w:rFonts w:ascii="Arial" w:eastAsia="Times New Roman" w:hAnsi="Arial" w:cs="Arial"/>
          <w:color w:val="00000A"/>
          <w:sz w:val="24"/>
          <w:szCs w:val="24"/>
        </w:rPr>
      </w:pPr>
      <w:r>
        <w:rPr>
          <w:rFonts w:ascii="Arial" w:eastAsia="Times New Roman" w:hAnsi="Arial" w:cs="Arial"/>
          <w:color w:val="00000A"/>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rsidR="00681ECE" w:rsidRDefault="00681ECE" w:rsidP="00681ECE">
      <w:pPr>
        <w:spacing w:after="0" w:line="100" w:lineRule="atLeast"/>
        <w:ind w:firstLine="720"/>
        <w:jc w:val="both"/>
        <w:rPr>
          <w:rFonts w:ascii="Arial" w:eastAsia="Times New Roman" w:hAnsi="Arial" w:cs="Arial"/>
          <w:color w:val="00000A"/>
          <w:sz w:val="24"/>
          <w:szCs w:val="24"/>
        </w:rPr>
      </w:pPr>
      <w:r>
        <w:rPr>
          <w:rFonts w:ascii="Arial" w:eastAsia="Times New Roman" w:hAnsi="Arial" w:cs="Arial"/>
          <w:color w:val="00000A"/>
          <w:sz w:val="24"/>
          <w:szCs w:val="24"/>
        </w:rPr>
        <w:t>2.8.2. Исчерпывающий перечень оснований для отказа в предоставлении муниципальной услуги:</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Основанием для отказа в принятии решения о прекращении права постоянного (бессрочного) пользования или права пожизненного наследуемого владения земельным участком, является наличие на земельном участке, предоставленном на праве постоянного (бессрочного) пользования или пожизненного наследуемого владения, объекта недвижимости, принадлежащего заявителю на праве собственности, хозяйственного ведения или оперативного управления.</w:t>
      </w:r>
    </w:p>
    <w:p w:rsidR="00681ECE" w:rsidRDefault="00681ECE" w:rsidP="00681ECE">
      <w:pPr>
        <w:spacing w:after="0" w:line="100" w:lineRule="atLeast"/>
        <w:ind w:firstLine="709"/>
        <w:jc w:val="both"/>
        <w:rPr>
          <w:rFonts w:ascii="Arial" w:eastAsia="Times New Roman" w:hAnsi="Arial" w:cs="Arial"/>
          <w:color w:val="00000A"/>
          <w:sz w:val="24"/>
          <w:szCs w:val="24"/>
        </w:rPr>
      </w:pPr>
    </w:p>
    <w:p w:rsidR="00681ECE" w:rsidRDefault="00681ECE" w:rsidP="00681ECE">
      <w:pPr>
        <w:spacing w:after="0" w:line="100" w:lineRule="atLeast"/>
        <w:ind w:firstLine="709"/>
        <w:jc w:val="center"/>
        <w:rPr>
          <w:rFonts w:ascii="Arial" w:eastAsia="Times New Roman" w:hAnsi="Arial" w:cs="Arial"/>
          <w:color w:val="00000A"/>
          <w:sz w:val="24"/>
          <w:szCs w:val="24"/>
        </w:rPr>
      </w:pPr>
      <w:r>
        <w:rPr>
          <w:rFonts w:ascii="Arial" w:eastAsia="Times New Roman" w:hAnsi="Arial" w:cs="Arial"/>
          <w:color w:val="00000A"/>
          <w:sz w:val="24"/>
          <w:szCs w:val="24"/>
        </w:rPr>
        <w:t>Перечень услуг, которые являются необходимыми и обязательными</w:t>
      </w:r>
    </w:p>
    <w:p w:rsidR="00681ECE" w:rsidRDefault="00681ECE" w:rsidP="00681ECE">
      <w:pPr>
        <w:spacing w:after="0" w:line="100" w:lineRule="atLeast"/>
        <w:ind w:firstLine="709"/>
        <w:jc w:val="center"/>
        <w:rPr>
          <w:rFonts w:ascii="Arial" w:eastAsia="Times New Roman" w:hAnsi="Arial" w:cs="Arial"/>
          <w:color w:val="00000A"/>
          <w:sz w:val="24"/>
          <w:szCs w:val="24"/>
        </w:rPr>
      </w:pPr>
      <w:r>
        <w:rPr>
          <w:rFonts w:ascii="Arial" w:eastAsia="Times New Roman" w:hAnsi="Arial" w:cs="Arial"/>
          <w:color w:val="00000A"/>
          <w:sz w:val="24"/>
          <w:szCs w:val="24"/>
        </w:rPr>
        <w:t>для предоставления муниципальной услуги</w:t>
      </w:r>
    </w:p>
    <w:p w:rsidR="00681ECE" w:rsidRDefault="00681ECE" w:rsidP="00681ECE">
      <w:pPr>
        <w:spacing w:after="0" w:line="100" w:lineRule="atLeast"/>
        <w:jc w:val="center"/>
        <w:rPr>
          <w:rFonts w:ascii="Arial" w:eastAsia="Times New Roman" w:hAnsi="Arial" w:cs="Arial"/>
          <w:color w:val="00000A"/>
          <w:sz w:val="24"/>
          <w:szCs w:val="24"/>
        </w:rPr>
      </w:pPr>
    </w:p>
    <w:p w:rsidR="00681ECE" w:rsidRDefault="00681ECE" w:rsidP="00681ECE">
      <w:pPr>
        <w:spacing w:after="0" w:line="100" w:lineRule="atLeast"/>
        <w:ind w:firstLine="708"/>
        <w:jc w:val="both"/>
        <w:rPr>
          <w:rFonts w:ascii="Arial" w:eastAsia="Times New Roman" w:hAnsi="Arial" w:cs="Arial"/>
          <w:color w:val="00000A"/>
          <w:sz w:val="24"/>
          <w:szCs w:val="24"/>
        </w:rPr>
      </w:pPr>
      <w:r>
        <w:rPr>
          <w:rFonts w:ascii="Arial" w:eastAsia="Times New Roman" w:hAnsi="Arial" w:cs="Arial"/>
          <w:color w:val="00000A"/>
          <w:sz w:val="24"/>
          <w:szCs w:val="24"/>
        </w:rPr>
        <w:t>2.9. Услуги, необходимые и обязательные для предоставления муниципальной услуги, отсутствуют.</w:t>
      </w:r>
    </w:p>
    <w:p w:rsidR="00681ECE" w:rsidRDefault="00681ECE" w:rsidP="00681ECE">
      <w:pPr>
        <w:spacing w:after="0" w:line="100" w:lineRule="atLeast"/>
        <w:jc w:val="center"/>
        <w:rPr>
          <w:rFonts w:ascii="Arial" w:eastAsia="Times New Roman" w:hAnsi="Arial" w:cs="Arial"/>
          <w:color w:val="00000A"/>
          <w:sz w:val="24"/>
          <w:szCs w:val="24"/>
        </w:rPr>
      </w:pPr>
      <w:bookmarkStart w:id="6" w:name="Par189"/>
      <w:bookmarkEnd w:id="6"/>
    </w:p>
    <w:p w:rsidR="00681ECE" w:rsidRDefault="00681ECE" w:rsidP="00681ECE">
      <w:pPr>
        <w:spacing w:after="0" w:line="100" w:lineRule="atLeast"/>
        <w:jc w:val="center"/>
        <w:rPr>
          <w:rFonts w:ascii="Arial" w:eastAsia="Times New Roman" w:hAnsi="Arial" w:cs="Arial"/>
          <w:color w:val="00000A"/>
          <w:sz w:val="24"/>
          <w:szCs w:val="24"/>
        </w:rPr>
      </w:pPr>
      <w:r>
        <w:rPr>
          <w:rFonts w:ascii="Arial" w:eastAsia="Times New Roman" w:hAnsi="Arial" w:cs="Arial"/>
          <w:color w:val="00000A"/>
          <w:sz w:val="24"/>
          <w:szCs w:val="24"/>
        </w:rPr>
        <w:t>Порядок, размер и основания взимания государственной пошлины или иной платы,</w:t>
      </w:r>
      <w:r w:rsidR="008E35C6">
        <w:rPr>
          <w:rFonts w:ascii="Arial" w:eastAsia="Times New Roman" w:hAnsi="Arial" w:cs="Arial"/>
          <w:color w:val="00000A"/>
          <w:sz w:val="24"/>
          <w:szCs w:val="24"/>
        </w:rPr>
        <w:t xml:space="preserve"> </w:t>
      </w:r>
      <w:r>
        <w:rPr>
          <w:rFonts w:ascii="Arial" w:eastAsia="Times New Roman" w:hAnsi="Arial" w:cs="Arial"/>
          <w:color w:val="00000A"/>
          <w:sz w:val="24"/>
          <w:szCs w:val="24"/>
        </w:rPr>
        <w:t>взимаемой за предоставление муниципальной услуги</w:t>
      </w:r>
    </w:p>
    <w:p w:rsidR="00681ECE" w:rsidRDefault="00681ECE" w:rsidP="00681ECE">
      <w:pPr>
        <w:spacing w:after="0" w:line="100" w:lineRule="atLeast"/>
        <w:jc w:val="center"/>
        <w:rPr>
          <w:rFonts w:ascii="Arial" w:eastAsia="Times New Roman" w:hAnsi="Arial" w:cs="Arial"/>
          <w:color w:val="00000A"/>
          <w:sz w:val="24"/>
          <w:szCs w:val="24"/>
        </w:rPr>
      </w:pPr>
    </w:p>
    <w:p w:rsidR="00681ECE" w:rsidRDefault="00681ECE" w:rsidP="00681ECE">
      <w:pPr>
        <w:spacing w:after="0" w:line="100" w:lineRule="atLeast"/>
        <w:ind w:firstLine="708"/>
        <w:jc w:val="both"/>
        <w:rPr>
          <w:rFonts w:ascii="Arial" w:eastAsia="Times New Roman" w:hAnsi="Arial" w:cs="Arial"/>
          <w:color w:val="00000A"/>
          <w:sz w:val="24"/>
          <w:szCs w:val="24"/>
        </w:rPr>
      </w:pPr>
      <w:r>
        <w:rPr>
          <w:rFonts w:ascii="Arial" w:eastAsia="Times New Roman" w:hAnsi="Arial" w:cs="Arial"/>
          <w:color w:val="00000A"/>
          <w:sz w:val="24"/>
          <w:szCs w:val="24"/>
        </w:rPr>
        <w:t>2.10. Муниципальная услуга предоставляется бесплатно.</w:t>
      </w:r>
    </w:p>
    <w:p w:rsidR="00681ECE" w:rsidRDefault="00681ECE" w:rsidP="00681ECE">
      <w:pPr>
        <w:spacing w:after="0" w:line="100" w:lineRule="atLeast"/>
        <w:rPr>
          <w:rFonts w:ascii="Arial" w:eastAsia="Times New Roman" w:hAnsi="Arial" w:cs="Arial"/>
          <w:color w:val="00000A"/>
          <w:sz w:val="24"/>
          <w:szCs w:val="24"/>
        </w:rPr>
      </w:pPr>
    </w:p>
    <w:p w:rsidR="00681ECE" w:rsidRDefault="00681ECE" w:rsidP="00681ECE">
      <w:pPr>
        <w:spacing w:after="0" w:line="100" w:lineRule="atLeast"/>
        <w:jc w:val="center"/>
        <w:rPr>
          <w:rFonts w:ascii="Arial" w:eastAsia="Times New Roman" w:hAnsi="Arial" w:cs="Arial"/>
          <w:color w:val="00000A"/>
          <w:sz w:val="24"/>
          <w:szCs w:val="24"/>
        </w:rPr>
      </w:pPr>
      <w:bookmarkStart w:id="7" w:name="Par197"/>
      <w:bookmarkEnd w:id="7"/>
      <w:r>
        <w:rPr>
          <w:rFonts w:ascii="Arial" w:eastAsia="Times New Roman" w:hAnsi="Arial" w:cs="Arial"/>
          <w:color w:val="00000A"/>
          <w:sz w:val="24"/>
          <w:szCs w:val="24"/>
        </w:rPr>
        <w:t xml:space="preserve">Максимальный срок ожидания в очереди при подаче заявления </w:t>
      </w:r>
    </w:p>
    <w:p w:rsidR="00681ECE" w:rsidRDefault="00681ECE" w:rsidP="00681ECE">
      <w:pPr>
        <w:spacing w:after="0" w:line="100" w:lineRule="atLeast"/>
        <w:jc w:val="center"/>
        <w:rPr>
          <w:rFonts w:ascii="Arial" w:eastAsia="Times New Roman" w:hAnsi="Arial" w:cs="Arial"/>
          <w:color w:val="00000A"/>
          <w:sz w:val="24"/>
          <w:szCs w:val="24"/>
        </w:rPr>
      </w:pPr>
      <w:r>
        <w:rPr>
          <w:rFonts w:ascii="Arial" w:eastAsia="Times New Roman" w:hAnsi="Arial" w:cs="Arial"/>
          <w:color w:val="00000A"/>
          <w:sz w:val="24"/>
          <w:szCs w:val="24"/>
        </w:rPr>
        <w:t>о предоставлении муниципальной услуги и при получении муниципальной услуги</w:t>
      </w:r>
    </w:p>
    <w:p w:rsidR="00681ECE" w:rsidRDefault="00681ECE" w:rsidP="00681ECE">
      <w:pPr>
        <w:spacing w:after="0" w:line="100" w:lineRule="atLeast"/>
        <w:jc w:val="center"/>
        <w:rPr>
          <w:rFonts w:ascii="Arial" w:eastAsia="Times New Roman" w:hAnsi="Arial" w:cs="Arial"/>
          <w:color w:val="00000A"/>
          <w:sz w:val="24"/>
          <w:szCs w:val="24"/>
        </w:rPr>
      </w:pP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 составляет 15 минут.</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2.12. Срок и порядок регистрации запроса о предоставлении муниципальной услуги</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2.12.1. Заявление, выраженное в письменной форме, при личном обращении регистрируется в установленном порядке, в день обращения заявителя в течение 15 минут.</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lastRenderedPageBreak/>
        <w:t>2.12.2. Заявление, поступившее посредством почтовой или электронной связи. Региональный портал, Единый портал подлежит обязательной регистрации в течение 1 дня с момента поступления его в администрацию.</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Arial" w:eastAsia="Times New Roman" w:hAnsi="Arial" w:cs="Arial"/>
          <w:color w:val="00000A"/>
          <w:sz w:val="24"/>
          <w:szCs w:val="24"/>
        </w:rPr>
        <w:t>сурдопереводчика</w:t>
      </w:r>
      <w:proofErr w:type="spellEnd"/>
      <w:r>
        <w:rPr>
          <w:rFonts w:ascii="Arial" w:eastAsia="Times New Roman" w:hAnsi="Arial" w:cs="Arial"/>
          <w:color w:val="00000A"/>
          <w:sz w:val="24"/>
          <w:szCs w:val="24"/>
        </w:rPr>
        <w:t xml:space="preserve"> и </w:t>
      </w:r>
      <w:proofErr w:type="spellStart"/>
      <w:r>
        <w:rPr>
          <w:rFonts w:ascii="Arial" w:eastAsia="Times New Roman" w:hAnsi="Arial" w:cs="Arial"/>
          <w:color w:val="00000A"/>
          <w:sz w:val="24"/>
          <w:szCs w:val="24"/>
        </w:rPr>
        <w:t>тифлосурдопереводчика</w:t>
      </w:r>
      <w:proofErr w:type="spellEnd"/>
      <w:r>
        <w:rPr>
          <w:rFonts w:ascii="Arial" w:eastAsia="Times New Roman" w:hAnsi="Arial" w:cs="Arial"/>
          <w:color w:val="00000A"/>
          <w:sz w:val="24"/>
          <w:szCs w:val="24"/>
        </w:rPr>
        <w:t>;</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w:t>
      </w:r>
      <w:r>
        <w:rPr>
          <w:rFonts w:ascii="Arial" w:eastAsia="Times New Roman" w:hAnsi="Arial" w:cs="Arial"/>
          <w:color w:val="00000A"/>
          <w:sz w:val="24"/>
          <w:szCs w:val="24"/>
        </w:rPr>
        <w:lastRenderedPageBreak/>
        <w:t>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Информационные стенды размещаются на видном, доступном месте.</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 xml:space="preserve">Оформление информационных листов осуществляется удобным для чтения шрифтом – </w:t>
      </w:r>
      <w:proofErr w:type="spellStart"/>
      <w:r>
        <w:rPr>
          <w:rFonts w:ascii="Arial" w:eastAsia="Times New Roman" w:hAnsi="Arial" w:cs="Arial"/>
          <w:color w:val="00000A"/>
          <w:sz w:val="24"/>
          <w:szCs w:val="24"/>
        </w:rPr>
        <w:t>Times</w:t>
      </w:r>
      <w:proofErr w:type="spellEnd"/>
      <w:r>
        <w:rPr>
          <w:rFonts w:ascii="Arial" w:eastAsia="Times New Roman" w:hAnsi="Arial" w:cs="Arial"/>
          <w:color w:val="00000A"/>
          <w:sz w:val="24"/>
          <w:szCs w:val="24"/>
        </w:rPr>
        <w:t xml:space="preserve"> </w:t>
      </w:r>
      <w:proofErr w:type="spellStart"/>
      <w:r>
        <w:rPr>
          <w:rFonts w:ascii="Arial" w:eastAsia="Times New Roman" w:hAnsi="Arial" w:cs="Arial"/>
          <w:color w:val="00000A"/>
          <w:sz w:val="24"/>
          <w:szCs w:val="24"/>
        </w:rPr>
        <w:t>New</w:t>
      </w:r>
      <w:proofErr w:type="spellEnd"/>
      <w:r>
        <w:rPr>
          <w:rFonts w:ascii="Arial" w:eastAsia="Times New Roman" w:hAnsi="Arial" w:cs="Arial"/>
          <w:color w:val="00000A"/>
          <w:sz w:val="24"/>
          <w:szCs w:val="24"/>
        </w:rPr>
        <w:t xml:space="preserve"> </w:t>
      </w:r>
      <w:proofErr w:type="spellStart"/>
      <w:r>
        <w:rPr>
          <w:rFonts w:ascii="Arial" w:eastAsia="Times New Roman" w:hAnsi="Arial" w:cs="Arial"/>
          <w:color w:val="00000A"/>
          <w:sz w:val="24"/>
          <w:szCs w:val="24"/>
        </w:rPr>
        <w:t>Roman</w:t>
      </w:r>
      <w:proofErr w:type="spellEnd"/>
      <w:r>
        <w:rPr>
          <w:rFonts w:ascii="Arial" w:eastAsia="Times New Roman" w:hAnsi="Arial" w:cs="Arial"/>
          <w:color w:val="00000A"/>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комфортное расположение заявителя и должностного лица уполномоченного органа;</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возможность и удобство оформления заявителем письменного обращения;</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телефонную связь;</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возможность копирования документов;</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доступ к нормативным правовым актам, регулирующим предоставление муниципальной услуги;</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наличие письменных принадлежностей и бумаги формата A4.</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rFonts w:ascii="Arial" w:eastAsia="Times New Roman" w:hAnsi="Arial" w:cs="Arial"/>
          <w:color w:val="00000A"/>
          <w:sz w:val="24"/>
          <w:szCs w:val="24"/>
        </w:rPr>
        <w:t>бэйджами</w:t>
      </w:r>
      <w:proofErr w:type="spellEnd"/>
      <w:r>
        <w:rPr>
          <w:rFonts w:ascii="Arial" w:eastAsia="Times New Roman" w:hAnsi="Arial" w:cs="Arial"/>
          <w:color w:val="00000A"/>
          <w:sz w:val="24"/>
          <w:szCs w:val="24"/>
        </w:rPr>
        <w:t>) и (или) настольными табличками.</w:t>
      </w:r>
    </w:p>
    <w:p w:rsidR="00681ECE" w:rsidRDefault="00681ECE" w:rsidP="00681ECE">
      <w:pPr>
        <w:spacing w:after="0" w:line="100" w:lineRule="atLeast"/>
        <w:ind w:firstLine="567"/>
        <w:jc w:val="both"/>
        <w:rPr>
          <w:rFonts w:ascii="Arial" w:eastAsia="Times New Roman" w:hAnsi="Arial" w:cs="Arial"/>
          <w:color w:val="00000A"/>
          <w:sz w:val="24"/>
          <w:szCs w:val="24"/>
        </w:rPr>
      </w:pPr>
      <w:r>
        <w:rPr>
          <w:rFonts w:ascii="Arial" w:eastAsia="Times New Roman" w:hAnsi="Arial" w:cs="Arial"/>
          <w:color w:val="00000A"/>
          <w:sz w:val="24"/>
          <w:szCs w:val="24"/>
        </w:rPr>
        <w:t xml:space="preserve">2.12.8. Требования к обеспечению доступности предоставления муниципальной услуги </w:t>
      </w:r>
      <w:proofErr w:type="gramStart"/>
      <w:r>
        <w:rPr>
          <w:rFonts w:ascii="Arial" w:eastAsia="Times New Roman" w:hAnsi="Arial" w:cs="Arial"/>
          <w:color w:val="00000A"/>
          <w:sz w:val="24"/>
          <w:szCs w:val="24"/>
        </w:rPr>
        <w:t>для  инвалидов</w:t>
      </w:r>
      <w:proofErr w:type="gramEnd"/>
      <w:r>
        <w:rPr>
          <w:rFonts w:ascii="Arial" w:eastAsia="Times New Roman" w:hAnsi="Arial" w:cs="Arial"/>
          <w:color w:val="00000A"/>
          <w:sz w:val="24"/>
          <w:szCs w:val="24"/>
        </w:rPr>
        <w:t>.</w:t>
      </w:r>
    </w:p>
    <w:p w:rsidR="00681ECE" w:rsidRDefault="00681ECE" w:rsidP="00681ECE">
      <w:pPr>
        <w:spacing w:after="0" w:line="100" w:lineRule="atLeast"/>
        <w:ind w:firstLine="567"/>
        <w:jc w:val="both"/>
        <w:rPr>
          <w:rFonts w:ascii="Arial" w:eastAsia="Times New Roman" w:hAnsi="Arial" w:cs="Arial"/>
          <w:color w:val="00000A"/>
          <w:sz w:val="24"/>
          <w:szCs w:val="24"/>
        </w:rPr>
      </w:pPr>
      <w:r>
        <w:rPr>
          <w:rFonts w:ascii="Arial" w:eastAsia="Times New Roman" w:hAnsi="Arial" w:cs="Arial"/>
          <w:color w:val="00000A"/>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rsidR="00681ECE" w:rsidRDefault="00681ECE" w:rsidP="00681ECE">
      <w:pPr>
        <w:spacing w:after="0" w:line="100" w:lineRule="atLeast"/>
        <w:ind w:firstLine="567"/>
        <w:jc w:val="both"/>
        <w:rPr>
          <w:rFonts w:ascii="Arial" w:eastAsia="Times New Roman" w:hAnsi="Arial" w:cs="Arial"/>
          <w:color w:val="00000A"/>
          <w:sz w:val="24"/>
          <w:szCs w:val="24"/>
        </w:rPr>
      </w:pPr>
      <w:r>
        <w:rPr>
          <w:rFonts w:ascii="Arial" w:eastAsia="Times New Roman" w:hAnsi="Arial" w:cs="Arial"/>
          <w:color w:val="00000A"/>
          <w:sz w:val="24"/>
          <w:szCs w:val="24"/>
        </w:rPr>
        <w:t>а) возможность беспрепятственного входа в помещения уполномоченного органа и выхода из них;</w:t>
      </w:r>
    </w:p>
    <w:p w:rsidR="00681ECE" w:rsidRDefault="00681ECE" w:rsidP="00681ECE">
      <w:pPr>
        <w:spacing w:after="0" w:line="100" w:lineRule="atLeast"/>
        <w:ind w:firstLine="567"/>
        <w:jc w:val="both"/>
        <w:rPr>
          <w:rFonts w:ascii="Arial" w:eastAsia="Times New Roman" w:hAnsi="Arial" w:cs="Arial"/>
          <w:color w:val="00000A"/>
          <w:sz w:val="24"/>
          <w:szCs w:val="24"/>
        </w:rPr>
      </w:pPr>
      <w:r>
        <w:rPr>
          <w:rFonts w:ascii="Arial" w:eastAsia="Times New Roman" w:hAnsi="Arial" w:cs="Arial"/>
          <w:color w:val="00000A"/>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Pr>
          <w:rFonts w:ascii="Arial" w:eastAsia="Times New Roman" w:hAnsi="Arial" w:cs="Arial"/>
          <w:color w:val="00000A"/>
          <w:sz w:val="24"/>
          <w:szCs w:val="24"/>
        </w:rPr>
        <w:t>ассистивных</w:t>
      </w:r>
      <w:proofErr w:type="spellEnd"/>
      <w:r>
        <w:rPr>
          <w:rFonts w:ascii="Arial" w:eastAsia="Times New Roman" w:hAnsi="Arial" w:cs="Arial"/>
          <w:color w:val="00000A"/>
          <w:sz w:val="24"/>
          <w:szCs w:val="24"/>
        </w:rPr>
        <w:t xml:space="preserve"> и вспомогательных технологий, а также сменного кресла-коляски;</w:t>
      </w:r>
    </w:p>
    <w:p w:rsidR="00681ECE" w:rsidRDefault="00681ECE" w:rsidP="00681ECE">
      <w:pPr>
        <w:spacing w:after="0" w:line="100" w:lineRule="atLeast"/>
        <w:ind w:firstLine="567"/>
        <w:jc w:val="both"/>
        <w:rPr>
          <w:rFonts w:ascii="Arial" w:eastAsia="Times New Roman" w:hAnsi="Arial" w:cs="Arial"/>
          <w:color w:val="00000A"/>
          <w:sz w:val="24"/>
          <w:szCs w:val="24"/>
        </w:rPr>
      </w:pPr>
      <w:r>
        <w:rPr>
          <w:rFonts w:ascii="Arial" w:eastAsia="Times New Roman" w:hAnsi="Arial" w:cs="Arial"/>
          <w:color w:val="00000A"/>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681ECE" w:rsidRDefault="00681ECE" w:rsidP="00681ECE">
      <w:pPr>
        <w:spacing w:after="0" w:line="100" w:lineRule="atLeast"/>
        <w:ind w:firstLine="567"/>
        <w:jc w:val="both"/>
        <w:rPr>
          <w:rFonts w:ascii="Arial" w:eastAsia="Times New Roman" w:hAnsi="Arial" w:cs="Arial"/>
          <w:color w:val="00000A"/>
          <w:sz w:val="24"/>
          <w:szCs w:val="24"/>
        </w:rPr>
      </w:pPr>
      <w:r>
        <w:rPr>
          <w:rFonts w:ascii="Arial" w:eastAsia="Times New Roman" w:hAnsi="Arial" w:cs="Arial"/>
          <w:color w:val="00000A"/>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681ECE" w:rsidRDefault="00681ECE" w:rsidP="00681ECE">
      <w:pPr>
        <w:spacing w:after="0" w:line="100" w:lineRule="atLeast"/>
        <w:ind w:firstLine="567"/>
        <w:jc w:val="both"/>
        <w:rPr>
          <w:rFonts w:ascii="Arial" w:eastAsia="Times New Roman" w:hAnsi="Arial" w:cs="Arial"/>
          <w:color w:val="00000A"/>
          <w:sz w:val="24"/>
          <w:szCs w:val="24"/>
        </w:rPr>
      </w:pPr>
      <w:r>
        <w:rPr>
          <w:rFonts w:ascii="Arial" w:eastAsia="Times New Roman" w:hAnsi="Arial" w:cs="Arial"/>
          <w:color w:val="00000A"/>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681ECE" w:rsidRDefault="00681ECE" w:rsidP="00681ECE">
      <w:pPr>
        <w:spacing w:after="0" w:line="100" w:lineRule="atLeast"/>
        <w:ind w:firstLine="567"/>
        <w:jc w:val="both"/>
        <w:rPr>
          <w:rFonts w:ascii="Arial" w:eastAsia="Times New Roman" w:hAnsi="Arial" w:cs="Arial"/>
          <w:color w:val="00000A"/>
          <w:sz w:val="24"/>
          <w:szCs w:val="24"/>
        </w:rPr>
      </w:pPr>
      <w:r>
        <w:rPr>
          <w:rFonts w:ascii="Arial" w:eastAsia="Times New Roman" w:hAnsi="Arial" w:cs="Arial"/>
          <w:color w:val="00000A"/>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Pr>
          <w:rFonts w:ascii="Arial" w:eastAsia="Times New Roman" w:hAnsi="Arial" w:cs="Arial"/>
          <w:color w:val="00000A"/>
          <w:sz w:val="24"/>
          <w:szCs w:val="24"/>
        </w:rPr>
        <w:t>сурдопереводчика</w:t>
      </w:r>
      <w:proofErr w:type="spellEnd"/>
      <w:r>
        <w:rPr>
          <w:rFonts w:ascii="Arial" w:eastAsia="Times New Roman" w:hAnsi="Arial" w:cs="Arial"/>
          <w:color w:val="00000A"/>
          <w:sz w:val="24"/>
          <w:szCs w:val="24"/>
        </w:rPr>
        <w:t xml:space="preserve"> и </w:t>
      </w:r>
      <w:proofErr w:type="spellStart"/>
      <w:r>
        <w:rPr>
          <w:rFonts w:ascii="Arial" w:eastAsia="Times New Roman" w:hAnsi="Arial" w:cs="Arial"/>
          <w:color w:val="00000A"/>
          <w:sz w:val="24"/>
          <w:szCs w:val="24"/>
        </w:rPr>
        <w:t>тифлосурдопереводчика</w:t>
      </w:r>
      <w:proofErr w:type="spellEnd"/>
      <w:r>
        <w:rPr>
          <w:rFonts w:ascii="Arial" w:eastAsia="Times New Roman" w:hAnsi="Arial" w:cs="Arial"/>
          <w:color w:val="00000A"/>
          <w:sz w:val="24"/>
          <w:szCs w:val="24"/>
        </w:rPr>
        <w:t>;</w:t>
      </w:r>
    </w:p>
    <w:p w:rsidR="00681ECE" w:rsidRDefault="00681ECE" w:rsidP="00681ECE">
      <w:pPr>
        <w:spacing w:after="0" w:line="100" w:lineRule="atLeast"/>
        <w:ind w:firstLine="567"/>
        <w:jc w:val="both"/>
        <w:rPr>
          <w:rFonts w:ascii="Arial" w:eastAsia="Times New Roman" w:hAnsi="Arial" w:cs="Arial"/>
          <w:color w:val="00000A"/>
          <w:sz w:val="24"/>
          <w:szCs w:val="24"/>
        </w:rPr>
      </w:pPr>
      <w:r>
        <w:rPr>
          <w:rFonts w:ascii="Arial" w:eastAsia="Times New Roman" w:hAnsi="Arial" w:cs="Arial"/>
          <w:color w:val="00000A"/>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681ECE" w:rsidRDefault="00681ECE" w:rsidP="00681ECE">
      <w:pPr>
        <w:spacing w:after="0" w:line="100" w:lineRule="atLeast"/>
        <w:ind w:firstLine="567"/>
        <w:jc w:val="both"/>
        <w:rPr>
          <w:rFonts w:ascii="Arial" w:eastAsia="Times New Roman" w:hAnsi="Arial" w:cs="Arial"/>
          <w:color w:val="00000A"/>
          <w:sz w:val="24"/>
          <w:szCs w:val="24"/>
        </w:rPr>
      </w:pPr>
      <w:r>
        <w:rPr>
          <w:rFonts w:ascii="Arial" w:eastAsia="Times New Roman" w:hAnsi="Arial" w:cs="Arial"/>
          <w:color w:val="00000A"/>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2.13. Показатели доступности и качества муниципальной услуги</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2.13.1. Основными показателями доступности и качества муниципальной услуги являются:</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lastRenderedPageBreak/>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proofErr w:type="gramStart"/>
      <w:r>
        <w:rPr>
          <w:rFonts w:ascii="Arial" w:eastAsia="Times New Roman" w:hAnsi="Arial" w:cs="Arial"/>
          <w:color w:val="00000A"/>
          <w:sz w:val="24"/>
          <w:szCs w:val="24"/>
        </w:rPr>
        <w:t>Единого  портала</w:t>
      </w:r>
      <w:proofErr w:type="gramEnd"/>
      <w:r>
        <w:rPr>
          <w:rFonts w:ascii="Arial" w:eastAsia="Times New Roman" w:hAnsi="Arial" w:cs="Arial"/>
          <w:color w:val="00000A"/>
          <w:sz w:val="24"/>
          <w:szCs w:val="24"/>
        </w:rPr>
        <w:t xml:space="preserve"> и Регионального портала;</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установление должностных лиц, ответственных за предоставление муниципальной услуги;</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установление и соблюдение требований к помещениям, в которых предоставляется услуга;</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 xml:space="preserve">количество заявлений, принятых с использованием информационно-телекоммуникационной сети общего пользования, в том числе посредством </w:t>
      </w:r>
      <w:proofErr w:type="gramStart"/>
      <w:r>
        <w:rPr>
          <w:rFonts w:ascii="Arial" w:eastAsia="Times New Roman" w:hAnsi="Arial" w:cs="Arial"/>
          <w:color w:val="00000A"/>
          <w:sz w:val="24"/>
          <w:szCs w:val="24"/>
        </w:rPr>
        <w:t>Единого  портала</w:t>
      </w:r>
      <w:proofErr w:type="gramEnd"/>
      <w:r>
        <w:rPr>
          <w:rFonts w:ascii="Arial" w:eastAsia="Times New Roman" w:hAnsi="Arial" w:cs="Arial"/>
          <w:color w:val="00000A"/>
          <w:sz w:val="24"/>
          <w:szCs w:val="24"/>
        </w:rPr>
        <w:t xml:space="preserve"> и Регионального портала.</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 xml:space="preserve">2.13.3. Взаимодействие заявителя (его представителя) с должностными лицами МФЦ, уполномоченного органа при предоставлении </w:t>
      </w:r>
      <w:proofErr w:type="gramStart"/>
      <w:r>
        <w:rPr>
          <w:rFonts w:ascii="Arial" w:eastAsia="Times New Roman" w:hAnsi="Arial" w:cs="Arial"/>
          <w:color w:val="00000A"/>
          <w:sz w:val="24"/>
          <w:szCs w:val="24"/>
        </w:rPr>
        <w:t>муниципальной  услуги</w:t>
      </w:r>
      <w:proofErr w:type="gramEnd"/>
      <w:r>
        <w:rPr>
          <w:rFonts w:ascii="Arial" w:eastAsia="Times New Roman" w:hAnsi="Arial" w:cs="Arial"/>
          <w:color w:val="00000A"/>
          <w:sz w:val="24"/>
          <w:szCs w:val="24"/>
        </w:rPr>
        <w:t xml:space="preserve">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Заявителям обеспечивается возможность оценить доступность и качество муниципальной услуги на Едином портале.</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w:t>
      </w:r>
      <w:proofErr w:type="gramStart"/>
      <w:r>
        <w:rPr>
          <w:rFonts w:ascii="Arial" w:eastAsia="Times New Roman" w:hAnsi="Arial" w:cs="Arial"/>
          <w:color w:val="00000A"/>
          <w:sz w:val="24"/>
          <w:szCs w:val="24"/>
        </w:rPr>
        <w:t>государственных  и</w:t>
      </w:r>
      <w:proofErr w:type="gramEnd"/>
      <w:r>
        <w:rPr>
          <w:rFonts w:ascii="Arial" w:eastAsia="Times New Roman" w:hAnsi="Arial" w:cs="Arial"/>
          <w:color w:val="00000A"/>
          <w:sz w:val="24"/>
          <w:szCs w:val="24"/>
        </w:rPr>
        <w:t xml:space="preserve"> (или) муниципальных услуг».</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 xml:space="preserve">2.14.1. Для получения муниципальной услуги заявителям предоставляется возможность представить заявление о предоставлении муниципальной услуги и </w:t>
      </w:r>
      <w:r>
        <w:rPr>
          <w:rFonts w:ascii="Arial" w:eastAsia="Times New Roman" w:hAnsi="Arial" w:cs="Arial"/>
          <w:color w:val="00000A"/>
          <w:sz w:val="24"/>
          <w:szCs w:val="24"/>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в уполномоченный орган;</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через МФЦ в уполномоченный орган;</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lastRenderedPageBreak/>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w:t>
      </w:r>
      <w:r>
        <w:rPr>
          <w:rFonts w:ascii="Arial" w:eastAsia="Times New Roman" w:hAnsi="Arial" w:cs="Arial"/>
          <w:color w:val="000000"/>
          <w:sz w:val="24"/>
          <w:szCs w:val="24"/>
        </w:rPr>
        <w:t xml:space="preserve">по </w:t>
      </w:r>
      <w:r>
        <w:rPr>
          <w:rFonts w:ascii="Arial" w:eastAsia="Times New Roman" w:hAnsi="Arial" w:cs="Arial"/>
          <w:color w:val="00000A"/>
          <w:sz w:val="24"/>
          <w:szCs w:val="24"/>
        </w:rPr>
        <w:t xml:space="preserve">Тверской области </w:t>
      </w:r>
      <w:r>
        <w:rPr>
          <w:rFonts w:ascii="Arial" w:eastAsia="Times New Roman" w:hAnsi="Arial" w:cs="Arial"/>
          <w:color w:val="000000"/>
          <w:sz w:val="24"/>
          <w:szCs w:val="24"/>
        </w:rPr>
        <w:t>(СНИЛС</w:t>
      </w:r>
      <w:r>
        <w:rPr>
          <w:rFonts w:ascii="Arial" w:eastAsia="Times New Roman" w:hAnsi="Arial" w:cs="Arial"/>
          <w:color w:val="00000A"/>
          <w:sz w:val="24"/>
          <w:szCs w:val="24"/>
        </w:rPr>
        <w:t xml:space="preserve">), и пароль, полученный после регистрации на Едином и Региональном портале; </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 xml:space="preserve">2.14.5. МФЦ при обращении заявителя (представителя заявителя) </w:t>
      </w:r>
      <w:r>
        <w:rPr>
          <w:rFonts w:ascii="Arial" w:eastAsia="Times New Roman" w:hAnsi="Arial" w:cs="Arial"/>
          <w:color w:val="00000A"/>
          <w:sz w:val="24"/>
          <w:szCs w:val="24"/>
        </w:rPr>
        <w:br/>
        <w:t>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уполномоченный орган для принятия решения о предоставлении муниципальной услуги.</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eastAsia="Times New Roman" w:hAnsi="Arial" w:cs="Arial"/>
          <w:color w:val="00000A"/>
          <w:sz w:val="24"/>
          <w:szCs w:val="24"/>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Тверской области, независимо от места его регистрации на территории Тверской области, места расположения на территории Тверской области объектов недвижимости.</w:t>
      </w:r>
    </w:p>
    <w:p w:rsidR="00681ECE" w:rsidRDefault="00681ECE" w:rsidP="00681ECE">
      <w:pPr>
        <w:spacing w:after="0" w:line="100" w:lineRule="atLeast"/>
        <w:jc w:val="both"/>
        <w:rPr>
          <w:rFonts w:ascii="Arial" w:eastAsia="Times New Roman" w:hAnsi="Arial" w:cs="Arial"/>
          <w:color w:val="00000A"/>
          <w:sz w:val="24"/>
          <w:szCs w:val="24"/>
        </w:rPr>
      </w:pPr>
    </w:p>
    <w:p w:rsidR="00681ECE" w:rsidRDefault="00681ECE" w:rsidP="00681ECE">
      <w:pPr>
        <w:spacing w:after="0" w:line="100" w:lineRule="atLeast"/>
        <w:jc w:val="center"/>
        <w:rPr>
          <w:rFonts w:ascii="Arial" w:eastAsia="Times New Roman" w:hAnsi="Arial" w:cs="Arial"/>
          <w:color w:val="00000A"/>
          <w:sz w:val="24"/>
          <w:szCs w:val="24"/>
        </w:rPr>
      </w:pPr>
      <w:r>
        <w:rPr>
          <w:rFonts w:ascii="Arial" w:eastAsia="Times New Roman" w:hAnsi="Arial" w:cs="Arial"/>
          <w:b/>
          <w:bCs/>
          <w:color w:val="00000A"/>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многофункциональном центре</w:t>
      </w:r>
    </w:p>
    <w:p w:rsidR="00681ECE" w:rsidRDefault="00681ECE" w:rsidP="00681ECE">
      <w:pPr>
        <w:spacing w:after="0" w:line="100" w:lineRule="atLeast"/>
        <w:jc w:val="center"/>
        <w:rPr>
          <w:rFonts w:ascii="Arial" w:eastAsia="Times New Roman" w:hAnsi="Arial" w:cs="Arial"/>
          <w:color w:val="00000A"/>
          <w:sz w:val="24"/>
          <w:szCs w:val="24"/>
        </w:rPr>
      </w:pPr>
    </w:p>
    <w:p w:rsidR="00681ECE" w:rsidRDefault="00681ECE" w:rsidP="00681ECE">
      <w:pPr>
        <w:widowControl w:val="0"/>
        <w:spacing w:after="0" w:line="100" w:lineRule="atLeast"/>
        <w:ind w:firstLine="709"/>
        <w:jc w:val="both"/>
        <w:rPr>
          <w:rFonts w:ascii="Arial" w:hAnsi="Arial" w:cs="Arial"/>
          <w:sz w:val="24"/>
          <w:szCs w:val="24"/>
        </w:rPr>
      </w:pPr>
      <w:r>
        <w:rPr>
          <w:rFonts w:ascii="Arial" w:eastAsia="Times New Roman" w:hAnsi="Arial" w:cs="Arial"/>
          <w:color w:val="00000A"/>
          <w:sz w:val="24"/>
          <w:szCs w:val="24"/>
        </w:rPr>
        <w:t>3.1. Предоставление муниципальной услуги включает в себя следующие административные процедуры (действия):</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1) прием и регистрация заявления и приложенных к нему документов;</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lastRenderedPageBreak/>
        <w:t>2) порядок рассмотрения документов;</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 xml:space="preserve">3) оформление результата предоставления муниципальной услуги, порядок передачи результата. </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3.2. Прием и регистрация заявления и приложенных к нему документов.</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Основанием для начала административного действия является поступление заявления и документов в администрацию.</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 xml:space="preserve">Прием и регистрация документов для предоставления муниципальной услуги </w:t>
      </w:r>
      <w:proofErr w:type="gramStart"/>
      <w:r>
        <w:rPr>
          <w:rFonts w:ascii="Arial" w:hAnsi="Arial" w:cs="Arial"/>
          <w:sz w:val="24"/>
          <w:szCs w:val="24"/>
        </w:rPr>
        <w:t>осуществляется</w:t>
      </w:r>
      <w:proofErr w:type="gramEnd"/>
      <w:r>
        <w:rPr>
          <w:rFonts w:ascii="Arial" w:hAnsi="Arial" w:cs="Arial"/>
          <w:sz w:val="24"/>
          <w:szCs w:val="24"/>
        </w:rPr>
        <w:t xml:space="preserve"> муниципальным служащим администрации, ответственным за прием и регистрацию документов.</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Муниципальный служащий, ответственный за прием и регистрацию документов:</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принимает документы;</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регистрирует заявление в соответствии с порядком регистрации входящих документов, установленным в администрации муниципального образования «Приморский муниципальный район»;</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направляет документы главе администрации.</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Глава администрации ставит распорядительную подпись на заявлении и представляет его и приложенные к нему документы на исполнение сотруднику, ответственному за предоставление муниципальной услуги (далее – специалист).</w:t>
      </w:r>
    </w:p>
    <w:p w:rsidR="00681ECE" w:rsidRDefault="00681ECE" w:rsidP="00681ECE">
      <w:pPr>
        <w:spacing w:after="0" w:line="100" w:lineRule="atLeast"/>
        <w:ind w:firstLine="709"/>
        <w:jc w:val="both"/>
        <w:rPr>
          <w:rFonts w:ascii="Arial" w:hAnsi="Arial" w:cs="Arial"/>
          <w:sz w:val="24"/>
          <w:szCs w:val="24"/>
        </w:rPr>
      </w:pPr>
      <w:proofErr w:type="gramStart"/>
      <w:r>
        <w:rPr>
          <w:rFonts w:ascii="Arial" w:hAnsi="Arial" w:cs="Arial"/>
          <w:sz w:val="24"/>
          <w:szCs w:val="24"/>
        </w:rPr>
        <w:t>Результат  -</w:t>
      </w:r>
      <w:proofErr w:type="gramEnd"/>
      <w:r>
        <w:rPr>
          <w:rFonts w:ascii="Arial" w:hAnsi="Arial" w:cs="Arial"/>
          <w:sz w:val="24"/>
          <w:szCs w:val="24"/>
        </w:rPr>
        <w:t xml:space="preserve"> присвоение регистрационного номера заявлению.</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Максимальный срок выполнения административного действия - в течение трех дней с момента поступления заявления в орган местного самоуправления.</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3.3. Порядок рассмотрения документов.</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Основанием для начала административного действия является получение специалистом заявления с распорядительной подписью главы администрации.</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Специалист проводит проверку заявления и документов, представленных заявителем и устанавливает наличие или отсутствие оснований для отказа в предоставлении муниципальной услуги.</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В случае наличия оснований для отказа в предоставлении муниципальной услуги, специалист подготавливает уведомления об отказе в предоставлении муниципальной услуги.</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 xml:space="preserve">В случае отсутствия оснований для отказа в предоставлении муниципальной услуги и в случае, если </w:t>
      </w:r>
      <w:proofErr w:type="gramStart"/>
      <w:r>
        <w:rPr>
          <w:rFonts w:ascii="Arial" w:hAnsi="Arial" w:cs="Arial"/>
          <w:sz w:val="24"/>
          <w:szCs w:val="24"/>
        </w:rPr>
        <w:t>заявителем  не</w:t>
      </w:r>
      <w:proofErr w:type="gramEnd"/>
      <w:r>
        <w:rPr>
          <w:rFonts w:ascii="Arial" w:hAnsi="Arial" w:cs="Arial"/>
          <w:sz w:val="24"/>
          <w:szCs w:val="24"/>
        </w:rPr>
        <w:t xml:space="preserve"> представлены документы, предусмотренные пунктом 2.8. настоящего административного регламента, специалист обращается в:</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Управление Федеральной службы государственной регистрации, кадастра и картографии по Тверской области для получения следующих документов:</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а)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 xml:space="preserve">б) выписка из ЕГРП о правах на приобретаемый земельный участок </w:t>
      </w:r>
      <w:proofErr w:type="gramStart"/>
      <w:r>
        <w:rPr>
          <w:rFonts w:ascii="Arial" w:hAnsi="Arial" w:cs="Arial"/>
          <w:sz w:val="24"/>
          <w:szCs w:val="24"/>
        </w:rPr>
        <w:t>или  уведомление</w:t>
      </w:r>
      <w:proofErr w:type="gramEnd"/>
      <w:r>
        <w:rPr>
          <w:rFonts w:ascii="Arial" w:hAnsi="Arial" w:cs="Arial"/>
          <w:sz w:val="24"/>
          <w:szCs w:val="24"/>
        </w:rPr>
        <w:t xml:space="preserve"> об отсутствии в ЕГРП запрашиваемых сведений о зарегистрированных правах на указанный земельный участок;</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в)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Управление Федеральной налоговой службы по Тверской области для получения следующих документов:</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а) выписка из Единого государственного реестра юридических лиц;</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lastRenderedPageBreak/>
        <w:t>б) выписка из Единого государственного реестра индивидуальных предпринимателей.</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О направлении запросов в указанные организации специалист уведомляет заявителя. Специалист осуществляет проверку документов, полученных в результате межведомственного информационного взаимодействия, и устанавливает наличие или отсутствие оснований для отказа в предоставлении муниципальной услуги.</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В случае отсутствия оснований для отказа в предоставлении муниципальной услуги, специалист готовит проект распоряжения о прекращении права постоянного (бессрочного) пользования или пожизненного наследуемого владения земельным участком.</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Результат - подготовка проекта распоряжения о прекращении права постоянного (бессрочного) пользования земельным участком или пожизненного наследуемого владения земельным участком или проекта уведомления об отказе в предоставлении муниципальной услуги.</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Максимальный срок выполнения административного действия: в течение 15 календарных дней со дня поступления заявления в орган местного самоуправления.</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3.4. Оформление результата предоставления муниципальной услуги, порядок передачи результата.</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 xml:space="preserve">Основанием для начала административного действия является поступление </w:t>
      </w:r>
      <w:proofErr w:type="gramStart"/>
      <w:r>
        <w:rPr>
          <w:rFonts w:ascii="Arial" w:hAnsi="Arial" w:cs="Arial"/>
          <w:sz w:val="24"/>
          <w:szCs w:val="24"/>
        </w:rPr>
        <w:t>специалисту  подписанного</w:t>
      </w:r>
      <w:proofErr w:type="gramEnd"/>
      <w:r>
        <w:rPr>
          <w:rFonts w:ascii="Arial" w:hAnsi="Arial" w:cs="Arial"/>
          <w:sz w:val="24"/>
          <w:szCs w:val="24"/>
        </w:rPr>
        <w:t xml:space="preserve"> главой администрации распоряжения о прекращении права постоянного (бессрочного) пользования земельным участком или пожизненного наследуемого владения земельным участком или уведомления об отказе в предоставлении муниципальной услуги.</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Подписанное главой администрации распоряжение регистрируется муниципальным служащим местной администрации, ответственным за прием и регистрацию документов.</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Результат – распоряжение о прекращении права постоянного (бессрочного) пользования земельным участком или пожизненного наследуемого владения земельным участком или уведомление об отказе в предоставлении муниципальной услуги.</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Способ получения результата заявителем:</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при личном обращении заявителя;</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через уполномоченного представителя при личном обращении;</w:t>
      </w:r>
    </w:p>
    <w:p w:rsidR="00681ECE" w:rsidRDefault="00681ECE" w:rsidP="00681ECE">
      <w:pPr>
        <w:spacing w:after="0" w:line="100" w:lineRule="atLeast"/>
        <w:ind w:firstLine="709"/>
        <w:jc w:val="both"/>
        <w:rPr>
          <w:rFonts w:ascii="Arial" w:hAnsi="Arial" w:cs="Arial"/>
          <w:sz w:val="24"/>
          <w:szCs w:val="24"/>
        </w:rPr>
      </w:pPr>
      <w:r>
        <w:rPr>
          <w:rFonts w:ascii="Arial" w:hAnsi="Arial" w:cs="Arial"/>
          <w:sz w:val="24"/>
          <w:szCs w:val="24"/>
        </w:rPr>
        <w:t>почтовым отправлением.</w:t>
      </w:r>
    </w:p>
    <w:p w:rsidR="00681ECE" w:rsidRDefault="00681ECE" w:rsidP="00681ECE">
      <w:pPr>
        <w:spacing w:after="0" w:line="100" w:lineRule="atLeast"/>
        <w:ind w:firstLine="709"/>
        <w:jc w:val="both"/>
        <w:rPr>
          <w:rFonts w:ascii="Arial" w:hAnsi="Arial" w:cs="Arial"/>
          <w:color w:val="000000"/>
          <w:sz w:val="24"/>
          <w:szCs w:val="24"/>
        </w:rPr>
      </w:pPr>
      <w:r>
        <w:rPr>
          <w:rFonts w:ascii="Arial" w:hAnsi="Arial" w:cs="Arial"/>
          <w:sz w:val="24"/>
          <w:szCs w:val="24"/>
        </w:rPr>
        <w:t>Максимальный срок выполнения административного действия: три календарных дня с даты подписания распоряжения.</w:t>
      </w:r>
      <w:r>
        <w:rPr>
          <w:rFonts w:ascii="Arial" w:hAnsi="Arial" w:cs="Arial"/>
          <w:color w:val="FF0000"/>
          <w:sz w:val="24"/>
          <w:szCs w:val="24"/>
        </w:rPr>
        <w:t xml:space="preserve"> </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0"/>
          <w:sz w:val="24"/>
          <w:szCs w:val="24"/>
        </w:rPr>
        <w:t>3.5.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№210-ФЗ «Об организации предоставления государственных и муниципальных услуг».</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Прием и регистрация запроса осуществляются должностным лицом уполномоченного органа, ответственного за регистрацию.</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После регистрации запрос направляется в уполномоченный орган, ответственный за предоставление муниципальной услуги.</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 xml:space="preserve">В случае поступления заявления и документов, указанных в подразделе 2.6 раздела 2 Регламента, в электронной форме с использованием Единого и </w:t>
      </w:r>
      <w:r>
        <w:rPr>
          <w:rFonts w:ascii="Arial" w:hAnsi="Arial" w:cs="Arial"/>
          <w:color w:val="00000A"/>
          <w:sz w:val="24"/>
          <w:szCs w:val="24"/>
        </w:rPr>
        <w:lastRenderedPageBreak/>
        <w:t>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2 настоящего Административного регламента, а также осуществляются следующие действия:</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При предоставлении муниципальной услуги в электронной форме заявителю направляется:</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а) уведомление о записи на прием в уполномоченный орган или МФЦ;</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б) уведомление о приеме и регистрации запроса и иных документов, необходимых для предоставления муниципальной услуги;</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в) уведомление о начале процедуры предоставления муниципальной услуги;</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е) уведомление о результатах рассмотрения документов, необходимых для предоставления муниципальной услуги;</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lastRenderedPageBreak/>
        <w:t>з) уведомление о мотивированном отказе в предоставлении муниципальной услуги.</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81ECE" w:rsidRDefault="00681ECE" w:rsidP="00681ECE">
      <w:pPr>
        <w:spacing w:after="0" w:line="100" w:lineRule="atLeast"/>
        <w:ind w:firstLine="709"/>
        <w:jc w:val="both"/>
        <w:rPr>
          <w:rFonts w:ascii="Arial" w:hAnsi="Arial" w:cs="Arial"/>
          <w:color w:val="000000"/>
          <w:sz w:val="24"/>
          <w:szCs w:val="24"/>
        </w:rPr>
      </w:pPr>
      <w:r>
        <w:rPr>
          <w:rFonts w:ascii="Arial" w:hAnsi="Arial" w:cs="Arial"/>
          <w:color w:val="00000A"/>
          <w:sz w:val="24"/>
          <w:szCs w:val="24"/>
        </w:rPr>
        <w:t xml:space="preserve">Срок исполнения административной процедуры по выдаче заявителю результата предоставления муниципальной </w:t>
      </w:r>
      <w:proofErr w:type="gramStart"/>
      <w:r>
        <w:rPr>
          <w:rFonts w:ascii="Arial" w:hAnsi="Arial" w:cs="Arial"/>
          <w:color w:val="00000A"/>
          <w:sz w:val="24"/>
          <w:szCs w:val="24"/>
        </w:rPr>
        <w:t>услуги  –</w:t>
      </w:r>
      <w:proofErr w:type="gramEnd"/>
      <w:r>
        <w:rPr>
          <w:rFonts w:ascii="Arial" w:hAnsi="Arial" w:cs="Arial"/>
          <w:color w:val="00000A"/>
          <w:sz w:val="24"/>
          <w:szCs w:val="24"/>
        </w:rPr>
        <w:t xml:space="preserve"> 1 рабочий день.</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0"/>
          <w:sz w:val="24"/>
          <w:szCs w:val="24"/>
        </w:rPr>
        <w:t>3.6. Перечень административных процедур (действий), выполняемых МФЦ</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При обращении заявителя с заявлением и документами, указанными в подразделе 2.6 раздела 2 Регламента в МФЦ предоставление муниципальной услуги включает в себя следующие административные процедуры:</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3) передача курьером заявления и прилагаемых к нему документов из МФЦ в уполномоченный орган;</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4) передача курьером пакета документов из уполномоченного органа в МФЦ;</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5) выдача (направление) заявителю результата предоставления муниципальной услуги.</w:t>
      </w:r>
    </w:p>
    <w:p w:rsidR="00681ECE" w:rsidRDefault="00681ECE" w:rsidP="00681ECE">
      <w:pPr>
        <w:spacing w:after="0" w:line="100" w:lineRule="atLeast"/>
        <w:ind w:firstLine="709"/>
        <w:jc w:val="both"/>
        <w:rPr>
          <w:rFonts w:ascii="Arial" w:hAnsi="Arial" w:cs="Arial"/>
          <w:color w:val="000000"/>
          <w:sz w:val="24"/>
          <w:szCs w:val="24"/>
        </w:rPr>
      </w:pPr>
      <w:r>
        <w:rPr>
          <w:rFonts w:ascii="Arial" w:hAnsi="Arial" w:cs="Arial"/>
          <w:color w:val="00000A"/>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0"/>
          <w:sz w:val="24"/>
          <w:szCs w:val="24"/>
        </w:rPr>
        <w:t>3.7. Порядок выполнения административных процедур (действий) МФЦ</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3.7.1. При приеме заявления и прилагаемых к нему документов работник МФЦ:</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lastRenderedPageBreak/>
        <w:t>принимает запрос заявителей о предоставлении муниципальной услуги и иных документов, необходимых для предоставления муниципальной услуги;</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проверяет соответствие представленных документов установленным требованиям, удостоверяясь, что:</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тексты документов написаны разборчиво;</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фамилии, имена и отчества физических лиц, адреса их мест жительства написаны полностью;</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в документах нет подчисток, приписок, зачеркнутых слов и иных не оговоренных в них исправлений;</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документы не исполнены карандашом;</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документы не имеют повреждений, наличие которых не позволяет однозначно истолковать их содержание;</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срок действия документов не истек;</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документы содержат информацию, необходимую для предоставления муниципальной услуги, указанной в заявлении;</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документы представлены в полном объеме;</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заявление соответствует установленным требованиям к его форме и виду;</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 xml:space="preserve">Работник МФЦ от имени заявителя заполняет заявление по соответствующей форме. </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Заявитель, представивший документы для получения муниципальной услуги, в обязательном порядке информируется работником МФЦ:</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о сроке предоставления муниципальной услуги;</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о возможности отказа в предоставлении муниципальной услуги.</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3.7.2.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 xml:space="preserve">При передаче пакета документов специалист уполномоченного органа, принимающий их, проверяет в присутствии курьера соответствие и количество </w:t>
      </w:r>
      <w:r>
        <w:rPr>
          <w:rFonts w:ascii="Arial" w:hAnsi="Arial" w:cs="Arial"/>
          <w:color w:val="00000A"/>
          <w:sz w:val="24"/>
          <w:szCs w:val="24"/>
        </w:rPr>
        <w:lastRenderedPageBreak/>
        <w:t>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3.7.3.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3.7.4.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Для получения документов заявитель прибывает в МФЦ лично с документом, удостоверяющим личность.</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Основанием для начала административной процедуры является получение МФЦ результата предоставления муниципальной услуги.</w:t>
      </w:r>
    </w:p>
    <w:p w:rsidR="00681ECE" w:rsidRDefault="00681ECE" w:rsidP="00681ECE">
      <w:pPr>
        <w:tabs>
          <w:tab w:val="left" w:pos="2842"/>
        </w:tabs>
        <w:spacing w:after="0" w:line="100" w:lineRule="atLeast"/>
        <w:ind w:firstLine="709"/>
        <w:jc w:val="both"/>
        <w:rPr>
          <w:rFonts w:ascii="Arial" w:hAnsi="Arial" w:cs="Arial"/>
          <w:color w:val="00000A"/>
          <w:sz w:val="24"/>
          <w:szCs w:val="24"/>
        </w:rPr>
      </w:pPr>
      <w:r>
        <w:rPr>
          <w:rFonts w:ascii="Arial" w:hAnsi="Arial" w:cs="Arial"/>
          <w:color w:val="00000A"/>
          <w:sz w:val="24"/>
          <w:szCs w:val="24"/>
        </w:rPr>
        <w:t>При выдаче документов должностное лицо МФЦ:</w:t>
      </w:r>
    </w:p>
    <w:p w:rsidR="00681ECE" w:rsidRDefault="00681ECE" w:rsidP="00681ECE">
      <w:pPr>
        <w:tabs>
          <w:tab w:val="left" w:pos="2842"/>
        </w:tabs>
        <w:spacing w:after="0" w:line="100" w:lineRule="atLeast"/>
        <w:ind w:firstLine="709"/>
        <w:jc w:val="both"/>
        <w:rPr>
          <w:rFonts w:ascii="Arial" w:hAnsi="Arial" w:cs="Arial"/>
          <w:color w:val="00000A"/>
          <w:sz w:val="24"/>
          <w:szCs w:val="24"/>
        </w:rPr>
      </w:pPr>
      <w:r>
        <w:rPr>
          <w:rFonts w:ascii="Arial" w:hAnsi="Arial" w:cs="Arial"/>
          <w:color w:val="00000A"/>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81ECE" w:rsidRDefault="00681ECE" w:rsidP="00681ECE">
      <w:pPr>
        <w:tabs>
          <w:tab w:val="left" w:pos="2842"/>
        </w:tabs>
        <w:spacing w:after="0" w:line="100" w:lineRule="atLeast"/>
        <w:ind w:firstLine="709"/>
        <w:jc w:val="both"/>
        <w:rPr>
          <w:rFonts w:ascii="Arial" w:hAnsi="Arial" w:cs="Arial"/>
          <w:color w:val="00000A"/>
          <w:sz w:val="24"/>
          <w:szCs w:val="24"/>
        </w:rPr>
      </w:pPr>
      <w:r>
        <w:rPr>
          <w:rFonts w:ascii="Arial" w:hAnsi="Arial" w:cs="Arial"/>
          <w:color w:val="00000A"/>
          <w:sz w:val="24"/>
          <w:szCs w:val="24"/>
        </w:rPr>
        <w:t>знакомит с содержанием документов и выдает их.</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3.7.5. В случае обращения заявителя за предоставлением муниципальной услуги по экстерриториальному принципу МФЦ:</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 принимает от заявителя заявление и документы, представленные заявителем;</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81ECE" w:rsidRDefault="00681ECE" w:rsidP="00681ECE">
      <w:pPr>
        <w:tabs>
          <w:tab w:val="left" w:pos="851"/>
        </w:tabs>
        <w:spacing w:after="0" w:line="100" w:lineRule="atLeast"/>
        <w:ind w:firstLine="709"/>
        <w:jc w:val="both"/>
        <w:rPr>
          <w:rFonts w:ascii="Arial" w:hAnsi="Arial" w:cs="Arial"/>
          <w:color w:val="00000A"/>
          <w:sz w:val="24"/>
          <w:szCs w:val="24"/>
        </w:rPr>
      </w:pPr>
      <w:r>
        <w:rPr>
          <w:rFonts w:ascii="Arial" w:hAnsi="Arial" w:cs="Arial"/>
          <w:color w:val="00000A"/>
          <w:sz w:val="24"/>
          <w:szCs w:val="24"/>
        </w:rPr>
        <w:t xml:space="preserve">- с использованием информационно-телекоммуникационных технологий направляет электронные документы и (или) электронные образы документов, </w:t>
      </w:r>
      <w:r>
        <w:rPr>
          <w:rFonts w:ascii="Arial" w:hAnsi="Arial" w:cs="Arial"/>
          <w:color w:val="00000A"/>
          <w:sz w:val="24"/>
          <w:szCs w:val="24"/>
        </w:rPr>
        <w:lastRenderedPageBreak/>
        <w:t>заверенные уполномоченным должностным лицом многофункционального центра, в администрацию.</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3.7.6. В случае обращения заявителя за предоставлением муниципальной услуги по приему заявителей по предварительной записи</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 xml:space="preserve">В целях предоставления муниципальной услуги осуществляется прием заявителей по предварительной записи. </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 xml:space="preserve">Запись на прием проводится посредством Единого и Регионального портала. </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На Едином и Региональном портале, официальном сайте размещаются образцы заполнения электронной формы запроса.</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При формировании запроса заявителю обеспечивается:</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rFonts w:ascii="Arial" w:hAnsi="Arial" w:cs="Arial"/>
          <w:i/>
          <w:iCs/>
          <w:color w:val="00000A"/>
          <w:sz w:val="24"/>
          <w:szCs w:val="24"/>
        </w:rPr>
        <w:t>;</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в) возможность печати на бумажном носителе копии электронной формы запроса;</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 xml:space="preserve">г) сохранение ранее введенных в электронную форму запроса значений </w:t>
      </w:r>
      <w:r>
        <w:rPr>
          <w:rFonts w:ascii="Arial" w:hAnsi="Arial" w:cs="Arial"/>
          <w:color w:val="00000A"/>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е) возможность вернуться на любой из этапов заполнения электронной формы запроса без потери ранее введенной информации;</w:t>
      </w:r>
    </w:p>
    <w:p w:rsidR="00681ECE" w:rsidRDefault="00681ECE" w:rsidP="00681ECE">
      <w:pPr>
        <w:spacing w:after="0" w:line="100" w:lineRule="atLeast"/>
        <w:ind w:firstLine="709"/>
        <w:jc w:val="both"/>
        <w:rPr>
          <w:rFonts w:ascii="Arial" w:hAnsi="Arial" w:cs="Arial"/>
          <w:color w:val="000000"/>
          <w:sz w:val="24"/>
          <w:szCs w:val="24"/>
        </w:rPr>
      </w:pPr>
      <w:r>
        <w:rPr>
          <w:rFonts w:ascii="Arial" w:hAnsi="Arial" w:cs="Arial"/>
          <w:color w:val="00000A"/>
          <w:sz w:val="24"/>
          <w:szCs w:val="24"/>
        </w:rPr>
        <w:lastRenderedPageBreak/>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0"/>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81ECE" w:rsidRDefault="00681ECE" w:rsidP="00681ECE">
      <w:pPr>
        <w:spacing w:after="0" w:line="100" w:lineRule="atLeast"/>
        <w:ind w:firstLine="709"/>
        <w:jc w:val="both"/>
        <w:rPr>
          <w:rFonts w:ascii="Arial" w:hAnsi="Arial" w:cs="Arial"/>
          <w:color w:val="00000A"/>
          <w:sz w:val="24"/>
          <w:szCs w:val="24"/>
        </w:rPr>
      </w:pPr>
      <w:bookmarkStart w:id="8" w:name="BM100263"/>
      <w:bookmarkEnd w:id="8"/>
      <w:r>
        <w:rPr>
          <w:rFonts w:ascii="Arial" w:hAnsi="Arial" w:cs="Arial"/>
          <w:color w:val="00000A"/>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81ECE" w:rsidRDefault="00681ECE" w:rsidP="00681ECE">
      <w:pPr>
        <w:spacing w:after="0" w:line="100" w:lineRule="atLeast"/>
        <w:ind w:firstLine="709"/>
        <w:jc w:val="both"/>
        <w:rPr>
          <w:rFonts w:ascii="Arial" w:hAnsi="Arial" w:cs="Arial"/>
          <w:color w:val="00000A"/>
          <w:sz w:val="24"/>
          <w:szCs w:val="24"/>
        </w:rPr>
      </w:pPr>
      <w:bookmarkStart w:id="9" w:name="BM100264"/>
      <w:bookmarkEnd w:id="9"/>
      <w:r>
        <w:rPr>
          <w:rFonts w:ascii="Arial" w:hAnsi="Arial" w:cs="Arial"/>
          <w:color w:val="00000A"/>
          <w:sz w:val="24"/>
          <w:szCs w:val="24"/>
        </w:rPr>
        <w:t>Критерием принятия решения по административной процедуре является наличие или отсутствие таких опечаток и (или) ошибок.</w:t>
      </w:r>
    </w:p>
    <w:p w:rsidR="00681ECE" w:rsidRDefault="00681ECE" w:rsidP="00681ECE">
      <w:pPr>
        <w:spacing w:after="0" w:line="100" w:lineRule="atLeast"/>
        <w:ind w:firstLine="709"/>
        <w:jc w:val="both"/>
        <w:rPr>
          <w:rFonts w:ascii="Arial" w:hAnsi="Arial" w:cs="Arial"/>
          <w:color w:val="00000A"/>
          <w:sz w:val="24"/>
          <w:szCs w:val="24"/>
        </w:rPr>
      </w:pPr>
      <w:bookmarkStart w:id="10" w:name="BM100265"/>
      <w:bookmarkEnd w:id="10"/>
      <w:r>
        <w:rPr>
          <w:rFonts w:ascii="Arial" w:hAnsi="Arial" w:cs="Arial"/>
          <w:color w:val="00000A"/>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11" w:name="BM100266"/>
      <w:bookmarkEnd w:id="11"/>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81ECE" w:rsidRDefault="00681ECE" w:rsidP="00681ECE">
      <w:pPr>
        <w:spacing w:after="0" w:line="100" w:lineRule="atLeast"/>
        <w:ind w:firstLine="709"/>
        <w:jc w:val="both"/>
        <w:rPr>
          <w:rFonts w:ascii="Arial" w:hAnsi="Arial" w:cs="Arial"/>
          <w:b/>
          <w:bCs/>
          <w:color w:val="00000A"/>
          <w:sz w:val="24"/>
          <w:szCs w:val="24"/>
        </w:rPr>
      </w:pPr>
      <w:bookmarkStart w:id="12" w:name="BM100267"/>
      <w:bookmarkEnd w:id="12"/>
      <w:r>
        <w:rPr>
          <w:rFonts w:ascii="Arial" w:hAnsi="Arial" w:cs="Arial"/>
          <w:color w:val="00000A"/>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81ECE" w:rsidRDefault="00681ECE" w:rsidP="00681ECE">
      <w:pPr>
        <w:spacing w:after="0" w:line="100" w:lineRule="atLeast"/>
        <w:rPr>
          <w:rFonts w:ascii="Arial" w:hAnsi="Arial" w:cs="Arial"/>
          <w:b/>
          <w:bCs/>
          <w:color w:val="00000A"/>
          <w:sz w:val="24"/>
          <w:szCs w:val="24"/>
        </w:rPr>
      </w:pPr>
    </w:p>
    <w:p w:rsidR="00681ECE" w:rsidRDefault="00681ECE" w:rsidP="00681ECE">
      <w:pPr>
        <w:spacing w:after="0" w:line="100" w:lineRule="atLeast"/>
        <w:ind w:firstLine="567"/>
        <w:jc w:val="center"/>
        <w:rPr>
          <w:rFonts w:ascii="Arial" w:hAnsi="Arial" w:cs="Arial"/>
          <w:b/>
          <w:bCs/>
          <w:color w:val="00000A"/>
          <w:sz w:val="24"/>
          <w:szCs w:val="24"/>
        </w:rPr>
      </w:pPr>
      <w:r>
        <w:rPr>
          <w:rFonts w:ascii="Arial" w:hAnsi="Arial" w:cs="Arial"/>
          <w:b/>
          <w:bCs/>
          <w:color w:val="00000A"/>
          <w:sz w:val="24"/>
          <w:szCs w:val="24"/>
        </w:rPr>
        <w:t>4. Формы контроля за исполнением административного регламента</w:t>
      </w:r>
    </w:p>
    <w:p w:rsidR="00681ECE" w:rsidRDefault="00681ECE" w:rsidP="00681ECE">
      <w:pPr>
        <w:spacing w:after="0" w:line="100" w:lineRule="atLeast"/>
        <w:ind w:firstLine="567"/>
        <w:jc w:val="both"/>
        <w:rPr>
          <w:rFonts w:ascii="Arial" w:hAnsi="Arial" w:cs="Arial"/>
          <w:b/>
          <w:bCs/>
          <w:color w:val="00000A"/>
          <w:sz w:val="24"/>
          <w:szCs w:val="24"/>
        </w:rPr>
      </w:pPr>
    </w:p>
    <w:p w:rsidR="00681ECE" w:rsidRDefault="00681ECE" w:rsidP="00681ECE">
      <w:pPr>
        <w:spacing w:after="0" w:line="100" w:lineRule="atLeast"/>
        <w:ind w:firstLine="567"/>
        <w:jc w:val="both"/>
        <w:rPr>
          <w:rFonts w:ascii="Arial" w:hAnsi="Arial" w:cs="Arial"/>
          <w:color w:val="00000A"/>
          <w:sz w:val="24"/>
          <w:szCs w:val="24"/>
        </w:rPr>
      </w:pPr>
      <w:r>
        <w:rPr>
          <w:rFonts w:ascii="Arial" w:hAnsi="Arial" w:cs="Arial"/>
          <w:color w:val="00000A"/>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1ECE" w:rsidRDefault="00681ECE" w:rsidP="00681ECE">
      <w:pPr>
        <w:spacing w:after="0" w:line="100" w:lineRule="atLeast"/>
        <w:ind w:firstLine="567"/>
        <w:jc w:val="both"/>
        <w:rPr>
          <w:rFonts w:ascii="Arial" w:hAnsi="Arial" w:cs="Arial"/>
          <w:color w:val="00000A"/>
          <w:sz w:val="24"/>
          <w:szCs w:val="24"/>
        </w:rPr>
      </w:pPr>
      <w:r>
        <w:rPr>
          <w:rFonts w:ascii="Arial" w:hAnsi="Arial" w:cs="Arial"/>
          <w:color w:val="00000A"/>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81ECE" w:rsidRDefault="00681ECE" w:rsidP="00681ECE">
      <w:pPr>
        <w:spacing w:after="0" w:line="100" w:lineRule="atLeast"/>
        <w:ind w:firstLine="567"/>
        <w:jc w:val="both"/>
        <w:rPr>
          <w:rFonts w:ascii="Arial" w:hAnsi="Arial" w:cs="Arial"/>
          <w:color w:val="00000A"/>
          <w:sz w:val="24"/>
          <w:szCs w:val="24"/>
        </w:rPr>
      </w:pPr>
      <w:r>
        <w:rPr>
          <w:rFonts w:ascii="Arial" w:hAnsi="Arial" w:cs="Arial"/>
          <w:color w:val="00000A"/>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81ECE" w:rsidRDefault="00681ECE" w:rsidP="00681ECE">
      <w:pPr>
        <w:spacing w:after="0" w:line="100" w:lineRule="atLeast"/>
        <w:ind w:firstLine="567"/>
        <w:jc w:val="both"/>
        <w:rPr>
          <w:rFonts w:ascii="Arial" w:hAnsi="Arial" w:cs="Arial"/>
          <w:color w:val="00000A"/>
          <w:sz w:val="24"/>
          <w:szCs w:val="24"/>
        </w:rPr>
      </w:pPr>
      <w:r>
        <w:rPr>
          <w:rFonts w:ascii="Arial" w:hAnsi="Arial" w:cs="Arial"/>
          <w:color w:val="00000A"/>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w:t>
      </w:r>
      <w:r>
        <w:rPr>
          <w:rFonts w:ascii="Arial" w:hAnsi="Arial" w:cs="Arial"/>
          <w:color w:val="00000A"/>
          <w:sz w:val="24"/>
          <w:szCs w:val="24"/>
        </w:rPr>
        <w:lastRenderedPageBreak/>
        <w:t xml:space="preserve">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81ECE" w:rsidRDefault="00681ECE" w:rsidP="00681ECE">
      <w:pPr>
        <w:spacing w:after="0" w:line="100" w:lineRule="atLeast"/>
        <w:ind w:firstLine="567"/>
        <w:jc w:val="both"/>
        <w:rPr>
          <w:rFonts w:ascii="Arial" w:hAnsi="Arial" w:cs="Arial"/>
          <w:color w:val="00000A"/>
          <w:sz w:val="24"/>
          <w:szCs w:val="24"/>
        </w:rPr>
      </w:pPr>
      <w:r>
        <w:rPr>
          <w:rFonts w:ascii="Arial" w:hAnsi="Arial" w:cs="Arial"/>
          <w:color w:val="00000A"/>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1ECE" w:rsidRDefault="00681ECE" w:rsidP="00681ECE">
      <w:pPr>
        <w:spacing w:after="0" w:line="100" w:lineRule="atLeast"/>
        <w:ind w:firstLine="567"/>
        <w:jc w:val="both"/>
        <w:rPr>
          <w:rFonts w:ascii="Arial" w:hAnsi="Arial" w:cs="Arial"/>
          <w:color w:val="00000A"/>
          <w:sz w:val="24"/>
          <w:szCs w:val="24"/>
        </w:rPr>
      </w:pPr>
      <w:r>
        <w:rPr>
          <w:rFonts w:ascii="Arial" w:hAnsi="Arial" w:cs="Arial"/>
          <w:color w:val="00000A"/>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81ECE" w:rsidRDefault="00681ECE" w:rsidP="00681ECE">
      <w:pPr>
        <w:spacing w:after="0" w:line="100" w:lineRule="atLeast"/>
        <w:ind w:firstLine="567"/>
        <w:jc w:val="both"/>
        <w:rPr>
          <w:rFonts w:ascii="Arial" w:hAnsi="Arial" w:cs="Arial"/>
          <w:color w:val="00000A"/>
          <w:sz w:val="24"/>
          <w:szCs w:val="24"/>
        </w:rPr>
      </w:pPr>
      <w:r>
        <w:rPr>
          <w:rFonts w:ascii="Arial" w:hAnsi="Arial" w:cs="Arial"/>
          <w:color w:val="00000A"/>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81ECE" w:rsidRDefault="00681ECE" w:rsidP="00681ECE">
      <w:pPr>
        <w:spacing w:after="0" w:line="100" w:lineRule="atLeast"/>
        <w:ind w:firstLine="567"/>
        <w:jc w:val="both"/>
        <w:rPr>
          <w:rFonts w:ascii="Arial" w:hAnsi="Arial" w:cs="Arial"/>
          <w:color w:val="00000A"/>
          <w:sz w:val="24"/>
          <w:szCs w:val="24"/>
        </w:rPr>
      </w:pPr>
      <w:r>
        <w:rPr>
          <w:rFonts w:ascii="Arial" w:hAnsi="Arial" w:cs="Arial"/>
          <w:color w:val="00000A"/>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681ECE" w:rsidRDefault="00681ECE" w:rsidP="00681ECE">
      <w:pPr>
        <w:spacing w:after="0" w:line="100" w:lineRule="atLeast"/>
        <w:ind w:firstLine="567"/>
        <w:jc w:val="both"/>
        <w:rPr>
          <w:rFonts w:ascii="Arial" w:hAnsi="Arial" w:cs="Arial"/>
          <w:color w:val="00000A"/>
          <w:sz w:val="24"/>
          <w:szCs w:val="24"/>
        </w:rPr>
      </w:pPr>
      <w:r>
        <w:rPr>
          <w:rFonts w:ascii="Arial" w:hAnsi="Arial" w:cs="Arial"/>
          <w:color w:val="00000A"/>
          <w:sz w:val="24"/>
          <w:szCs w:val="24"/>
        </w:rPr>
        <w:t xml:space="preserve">Плановые и внеплановые проверки могут проводиться главой </w:t>
      </w:r>
      <w:r>
        <w:rPr>
          <w:rFonts w:ascii="Arial" w:eastAsia="Times New Roman" w:hAnsi="Arial" w:cs="Arial"/>
          <w:color w:val="00000A"/>
          <w:sz w:val="24"/>
          <w:szCs w:val="24"/>
        </w:rPr>
        <w:t xml:space="preserve">администрации муниципального образования </w:t>
      </w:r>
      <w:proofErr w:type="spellStart"/>
      <w:r w:rsidR="00765AC7">
        <w:rPr>
          <w:rFonts w:ascii="Arial" w:eastAsia="Times New Roman" w:hAnsi="Arial" w:cs="Arial"/>
          <w:color w:val="00000A"/>
          <w:sz w:val="24"/>
          <w:szCs w:val="24"/>
        </w:rPr>
        <w:t>Большесвятцовское</w:t>
      </w:r>
      <w:proofErr w:type="spellEnd"/>
      <w:r w:rsidR="00765AC7">
        <w:rPr>
          <w:rFonts w:ascii="Arial" w:eastAsia="Times New Roman" w:hAnsi="Arial" w:cs="Arial"/>
          <w:color w:val="00000A"/>
          <w:sz w:val="24"/>
          <w:szCs w:val="24"/>
        </w:rPr>
        <w:t xml:space="preserve"> </w:t>
      </w:r>
      <w:r>
        <w:rPr>
          <w:rFonts w:ascii="Arial" w:eastAsia="Times New Roman" w:hAnsi="Arial" w:cs="Arial"/>
          <w:color w:val="00000A"/>
          <w:sz w:val="24"/>
          <w:szCs w:val="24"/>
        </w:rPr>
        <w:t xml:space="preserve">сельское поселение </w:t>
      </w:r>
      <w:proofErr w:type="spellStart"/>
      <w:r>
        <w:rPr>
          <w:rFonts w:ascii="Arial" w:eastAsia="Times New Roman" w:hAnsi="Arial" w:cs="Arial"/>
          <w:color w:val="00000A"/>
          <w:sz w:val="24"/>
          <w:szCs w:val="24"/>
        </w:rPr>
        <w:t>Торжокского</w:t>
      </w:r>
      <w:proofErr w:type="spellEnd"/>
      <w:r>
        <w:rPr>
          <w:rFonts w:ascii="Arial" w:eastAsia="Times New Roman" w:hAnsi="Arial" w:cs="Arial"/>
          <w:color w:val="00000A"/>
          <w:sz w:val="24"/>
          <w:szCs w:val="24"/>
        </w:rPr>
        <w:t xml:space="preserve"> района Тверской области,</w:t>
      </w:r>
      <w:r>
        <w:rPr>
          <w:rFonts w:ascii="Arial" w:hAnsi="Arial" w:cs="Arial"/>
          <w:color w:val="00000A"/>
          <w:sz w:val="24"/>
          <w:szCs w:val="24"/>
        </w:rPr>
        <w:t xml:space="preserve"> заместителем главы, курирующим уполномоченный орган, через который предоставляется муниципальная услуга.</w:t>
      </w:r>
    </w:p>
    <w:p w:rsidR="00681ECE" w:rsidRDefault="00681ECE" w:rsidP="00681ECE">
      <w:pPr>
        <w:spacing w:after="0" w:line="100" w:lineRule="atLeast"/>
        <w:ind w:firstLine="567"/>
        <w:jc w:val="both"/>
        <w:rPr>
          <w:rFonts w:ascii="Arial" w:hAnsi="Arial" w:cs="Arial"/>
          <w:color w:val="00000A"/>
          <w:sz w:val="24"/>
          <w:szCs w:val="24"/>
        </w:rPr>
      </w:pPr>
      <w:r>
        <w:rPr>
          <w:rFonts w:ascii="Arial" w:hAnsi="Arial" w:cs="Arial"/>
          <w:color w:val="00000A"/>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81ECE" w:rsidRDefault="00681ECE" w:rsidP="00681ECE">
      <w:pPr>
        <w:spacing w:after="0" w:line="100" w:lineRule="atLeast"/>
        <w:ind w:firstLine="567"/>
        <w:jc w:val="both"/>
        <w:rPr>
          <w:rFonts w:ascii="Arial" w:hAnsi="Arial" w:cs="Arial"/>
          <w:color w:val="00000A"/>
          <w:sz w:val="24"/>
          <w:szCs w:val="24"/>
        </w:rPr>
      </w:pPr>
      <w:r>
        <w:rPr>
          <w:rFonts w:ascii="Arial" w:hAnsi="Arial" w:cs="Arial"/>
          <w:color w:val="00000A"/>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81ECE" w:rsidRDefault="00681ECE" w:rsidP="00681ECE">
      <w:pPr>
        <w:spacing w:after="0" w:line="100" w:lineRule="atLeast"/>
        <w:ind w:firstLine="567"/>
        <w:jc w:val="both"/>
        <w:rPr>
          <w:rFonts w:ascii="Arial" w:hAnsi="Arial" w:cs="Arial"/>
          <w:color w:val="00000A"/>
          <w:sz w:val="24"/>
          <w:szCs w:val="24"/>
        </w:rPr>
      </w:pPr>
      <w:r>
        <w:rPr>
          <w:rFonts w:ascii="Arial" w:hAnsi="Arial" w:cs="Arial"/>
          <w:color w:val="00000A"/>
          <w:sz w:val="24"/>
          <w:szCs w:val="24"/>
        </w:rPr>
        <w:t>В ходе плановых и внеплановых проверок:</w:t>
      </w:r>
    </w:p>
    <w:p w:rsidR="00681ECE" w:rsidRDefault="00681ECE" w:rsidP="00681ECE">
      <w:pPr>
        <w:spacing w:after="0" w:line="100" w:lineRule="atLeast"/>
        <w:ind w:firstLine="567"/>
        <w:jc w:val="both"/>
        <w:rPr>
          <w:rFonts w:ascii="Arial" w:hAnsi="Arial" w:cs="Arial"/>
          <w:color w:val="00000A"/>
          <w:sz w:val="24"/>
          <w:szCs w:val="24"/>
        </w:rPr>
      </w:pPr>
      <w:r>
        <w:rPr>
          <w:rFonts w:ascii="Arial" w:hAnsi="Arial" w:cs="Arial"/>
          <w:color w:val="00000A"/>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81ECE" w:rsidRDefault="00681ECE" w:rsidP="00681ECE">
      <w:pPr>
        <w:spacing w:after="0" w:line="100" w:lineRule="atLeast"/>
        <w:ind w:firstLine="567"/>
        <w:jc w:val="both"/>
        <w:rPr>
          <w:rFonts w:ascii="Arial" w:hAnsi="Arial" w:cs="Arial"/>
          <w:color w:val="00000A"/>
          <w:sz w:val="24"/>
          <w:szCs w:val="24"/>
        </w:rPr>
      </w:pPr>
      <w:r>
        <w:rPr>
          <w:rFonts w:ascii="Arial" w:hAnsi="Arial" w:cs="Arial"/>
          <w:color w:val="00000A"/>
          <w:sz w:val="24"/>
          <w:szCs w:val="24"/>
        </w:rPr>
        <w:t>проверяется соблюдение сроков и последовательности исполнения административных процедур;</w:t>
      </w:r>
    </w:p>
    <w:p w:rsidR="00681ECE" w:rsidRDefault="00681ECE" w:rsidP="00681ECE">
      <w:pPr>
        <w:spacing w:after="0" w:line="100" w:lineRule="atLeast"/>
        <w:ind w:firstLine="567"/>
        <w:jc w:val="both"/>
        <w:rPr>
          <w:rFonts w:ascii="Arial" w:hAnsi="Arial" w:cs="Arial"/>
          <w:color w:val="00000A"/>
          <w:sz w:val="24"/>
          <w:szCs w:val="24"/>
        </w:rPr>
      </w:pPr>
      <w:r>
        <w:rPr>
          <w:rFonts w:ascii="Arial" w:hAnsi="Arial" w:cs="Arial"/>
          <w:color w:val="00000A"/>
          <w:sz w:val="24"/>
          <w:szCs w:val="24"/>
        </w:rPr>
        <w:t>выявляются нарушения прав заявителей, недостатки, допущенные в ходе предоставления муниципальной услуги.</w:t>
      </w:r>
    </w:p>
    <w:p w:rsidR="00681ECE" w:rsidRDefault="00681ECE" w:rsidP="00681ECE">
      <w:pPr>
        <w:spacing w:after="0" w:line="100" w:lineRule="atLeast"/>
        <w:ind w:firstLine="567"/>
        <w:jc w:val="both"/>
        <w:rPr>
          <w:rFonts w:ascii="Arial" w:hAnsi="Arial" w:cs="Arial"/>
          <w:color w:val="00000A"/>
          <w:sz w:val="24"/>
          <w:szCs w:val="24"/>
        </w:rPr>
      </w:pPr>
      <w:r>
        <w:rPr>
          <w:rFonts w:ascii="Arial" w:hAnsi="Arial" w:cs="Arial"/>
          <w:color w:val="00000A"/>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81ECE" w:rsidRDefault="00681ECE" w:rsidP="00681ECE">
      <w:pPr>
        <w:spacing w:after="0" w:line="100" w:lineRule="atLeast"/>
        <w:ind w:firstLine="567"/>
        <w:jc w:val="both"/>
        <w:rPr>
          <w:rFonts w:ascii="Arial" w:hAnsi="Arial" w:cs="Arial"/>
          <w:color w:val="00000A"/>
          <w:sz w:val="24"/>
          <w:szCs w:val="24"/>
        </w:rPr>
      </w:pPr>
      <w:r>
        <w:rPr>
          <w:rFonts w:ascii="Arial" w:hAnsi="Arial" w:cs="Arial"/>
          <w:color w:val="00000A"/>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81ECE" w:rsidRDefault="00681ECE" w:rsidP="00681ECE">
      <w:pPr>
        <w:spacing w:after="0" w:line="100" w:lineRule="atLeast"/>
        <w:ind w:firstLine="567"/>
        <w:jc w:val="both"/>
        <w:rPr>
          <w:rFonts w:ascii="Arial" w:hAnsi="Arial" w:cs="Arial"/>
          <w:color w:val="00000A"/>
          <w:sz w:val="24"/>
          <w:szCs w:val="24"/>
        </w:rPr>
      </w:pPr>
      <w:r>
        <w:rPr>
          <w:rFonts w:ascii="Arial" w:hAnsi="Arial" w:cs="Arial"/>
          <w:color w:val="00000A"/>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81ECE" w:rsidRDefault="00681ECE" w:rsidP="00681ECE">
      <w:pPr>
        <w:spacing w:after="0" w:line="100" w:lineRule="atLeast"/>
        <w:ind w:firstLine="567"/>
        <w:jc w:val="both"/>
        <w:rPr>
          <w:rFonts w:ascii="Arial" w:hAnsi="Arial" w:cs="Arial"/>
          <w:color w:val="00000A"/>
          <w:sz w:val="24"/>
          <w:szCs w:val="24"/>
        </w:rPr>
      </w:pPr>
      <w:r>
        <w:rPr>
          <w:rFonts w:ascii="Arial" w:hAnsi="Arial" w:cs="Arial"/>
          <w:color w:val="00000A"/>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81ECE" w:rsidRDefault="00681ECE" w:rsidP="00681ECE">
      <w:pPr>
        <w:spacing w:after="0" w:line="100" w:lineRule="atLeast"/>
        <w:ind w:firstLine="567"/>
        <w:jc w:val="both"/>
        <w:rPr>
          <w:rFonts w:ascii="Arial" w:hAnsi="Arial" w:cs="Arial"/>
          <w:color w:val="00000A"/>
          <w:sz w:val="24"/>
          <w:szCs w:val="24"/>
        </w:rPr>
      </w:pPr>
      <w:r>
        <w:rPr>
          <w:rFonts w:ascii="Arial" w:hAnsi="Arial" w:cs="Arial"/>
          <w:color w:val="00000A"/>
          <w:sz w:val="24"/>
          <w:szCs w:val="24"/>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81ECE" w:rsidRDefault="00681ECE" w:rsidP="00681ECE">
      <w:pPr>
        <w:spacing w:after="0" w:line="100" w:lineRule="atLeast"/>
        <w:ind w:firstLine="567"/>
        <w:jc w:val="both"/>
        <w:rPr>
          <w:rFonts w:ascii="Arial" w:hAnsi="Arial" w:cs="Arial"/>
          <w:color w:val="00000A"/>
          <w:sz w:val="24"/>
          <w:szCs w:val="24"/>
        </w:rPr>
      </w:pPr>
      <w:r>
        <w:rPr>
          <w:rFonts w:ascii="Arial" w:hAnsi="Arial" w:cs="Arial"/>
          <w:color w:val="00000A"/>
          <w:sz w:val="24"/>
          <w:szCs w:val="24"/>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Pr>
          <w:rFonts w:ascii="Arial" w:eastAsia="Times New Roman" w:hAnsi="Arial" w:cs="Arial"/>
          <w:color w:val="00000A"/>
          <w:sz w:val="24"/>
          <w:szCs w:val="24"/>
        </w:rPr>
        <w:t>Тверской области</w:t>
      </w:r>
      <w:r>
        <w:rPr>
          <w:rFonts w:ascii="Arial" w:hAnsi="Arial" w:cs="Arial"/>
          <w:color w:val="00000A"/>
          <w:sz w:val="24"/>
          <w:szCs w:val="24"/>
        </w:rPr>
        <w:t>, а также положений Регламента.</w:t>
      </w:r>
    </w:p>
    <w:p w:rsidR="00681ECE" w:rsidRDefault="00681ECE" w:rsidP="00681ECE">
      <w:pPr>
        <w:spacing w:after="0" w:line="100" w:lineRule="atLeast"/>
        <w:ind w:firstLine="567"/>
        <w:jc w:val="both"/>
        <w:rPr>
          <w:rFonts w:ascii="Arial" w:hAnsi="Arial" w:cs="Arial"/>
          <w:color w:val="00000A"/>
          <w:sz w:val="24"/>
          <w:szCs w:val="24"/>
        </w:rPr>
      </w:pPr>
      <w:r>
        <w:rPr>
          <w:rFonts w:ascii="Arial" w:hAnsi="Arial" w:cs="Arial"/>
          <w:color w:val="00000A"/>
          <w:sz w:val="24"/>
          <w:szCs w:val="24"/>
        </w:rPr>
        <w:t>Проверка также может проводиться по конкретному обращению гражданина или организации.</w:t>
      </w:r>
    </w:p>
    <w:p w:rsidR="00681ECE" w:rsidRDefault="00681ECE" w:rsidP="00681ECE">
      <w:pPr>
        <w:spacing w:after="0" w:line="100" w:lineRule="atLeast"/>
        <w:ind w:firstLine="567"/>
        <w:jc w:val="both"/>
        <w:rPr>
          <w:rFonts w:ascii="Arial" w:hAnsi="Arial" w:cs="Arial"/>
          <w:color w:val="00000A"/>
          <w:sz w:val="24"/>
          <w:szCs w:val="24"/>
        </w:rPr>
      </w:pPr>
      <w:r>
        <w:rPr>
          <w:rFonts w:ascii="Arial" w:hAnsi="Arial" w:cs="Arial"/>
          <w:color w:val="00000A"/>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81ECE" w:rsidRDefault="00681ECE" w:rsidP="00681ECE">
      <w:pPr>
        <w:spacing w:after="0" w:line="100" w:lineRule="atLeast"/>
        <w:ind w:firstLine="567"/>
        <w:jc w:val="both"/>
        <w:rPr>
          <w:rFonts w:ascii="Arial" w:hAnsi="Arial" w:cs="Arial"/>
          <w:color w:val="00000A"/>
          <w:sz w:val="24"/>
          <w:szCs w:val="24"/>
        </w:rPr>
      </w:pPr>
      <w:r>
        <w:rPr>
          <w:rFonts w:ascii="Arial" w:hAnsi="Arial" w:cs="Arial"/>
          <w:color w:val="00000A"/>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81ECE" w:rsidRDefault="00681ECE" w:rsidP="00681ECE">
      <w:pPr>
        <w:spacing w:after="0" w:line="100" w:lineRule="atLeast"/>
        <w:ind w:firstLine="567"/>
        <w:jc w:val="both"/>
        <w:rPr>
          <w:rFonts w:ascii="Arial" w:hAnsi="Arial" w:cs="Arial"/>
          <w:color w:val="00000A"/>
          <w:sz w:val="24"/>
          <w:szCs w:val="24"/>
        </w:rPr>
      </w:pPr>
    </w:p>
    <w:p w:rsidR="00681ECE" w:rsidRDefault="00681ECE" w:rsidP="00681ECE">
      <w:pPr>
        <w:spacing w:after="0" w:line="100" w:lineRule="atLeast"/>
        <w:jc w:val="center"/>
        <w:rPr>
          <w:rFonts w:ascii="Arial" w:eastAsia="Times New Roman" w:hAnsi="Arial" w:cs="Arial"/>
          <w:color w:val="00000A"/>
          <w:sz w:val="24"/>
          <w:szCs w:val="24"/>
        </w:rPr>
      </w:pPr>
      <w:r>
        <w:rPr>
          <w:rFonts w:ascii="Arial" w:eastAsia="Times New Roman" w:hAnsi="Arial" w:cs="Arial"/>
          <w:b/>
          <w:bCs/>
          <w:color w:val="00000A"/>
          <w:sz w:val="24"/>
          <w:szCs w:val="24"/>
        </w:rPr>
        <w:t>5.</w:t>
      </w:r>
      <w:r>
        <w:rPr>
          <w:rFonts w:ascii="Arial" w:eastAsia="Times New Roman" w:hAnsi="Arial" w:cs="Arial"/>
          <w:color w:val="00000A"/>
          <w:sz w:val="24"/>
          <w:szCs w:val="24"/>
        </w:rPr>
        <w:t xml:space="preserve"> </w:t>
      </w:r>
      <w:r>
        <w:rPr>
          <w:rFonts w:ascii="Arial" w:eastAsia="Times New Roman" w:hAnsi="Arial" w:cs="Arial"/>
          <w:b/>
          <w:bCs/>
          <w:color w:val="00000A"/>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81ECE" w:rsidRDefault="00681ECE" w:rsidP="00681ECE">
      <w:pPr>
        <w:jc w:val="both"/>
        <w:rPr>
          <w:rFonts w:ascii="Arial" w:hAnsi="Arial" w:cs="Arial"/>
          <w:color w:val="00000A"/>
          <w:sz w:val="24"/>
          <w:szCs w:val="24"/>
        </w:rPr>
      </w:pPr>
      <w:r>
        <w:rPr>
          <w:rFonts w:ascii="Arial" w:eastAsia="Times New Roman" w:hAnsi="Arial" w:cs="Arial"/>
          <w:color w:val="00000A"/>
          <w:sz w:val="24"/>
          <w:szCs w:val="24"/>
        </w:rPr>
        <w:t xml:space="preserve"> </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681ECE" w:rsidRDefault="00681ECE" w:rsidP="00681ECE">
      <w:pPr>
        <w:spacing w:after="0" w:line="100" w:lineRule="atLeast"/>
        <w:ind w:firstLine="706"/>
        <w:jc w:val="both"/>
        <w:rPr>
          <w:rFonts w:ascii="Arial" w:hAnsi="Arial" w:cs="Arial"/>
          <w:color w:val="00000A"/>
          <w:sz w:val="24"/>
          <w:szCs w:val="24"/>
        </w:rPr>
      </w:pPr>
      <w:r>
        <w:rPr>
          <w:rFonts w:ascii="Arial" w:hAnsi="Arial" w:cs="Arial"/>
          <w:color w:val="00000A"/>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681ECE" w:rsidRDefault="00681ECE" w:rsidP="00681ECE">
      <w:pPr>
        <w:spacing w:after="0" w:line="100" w:lineRule="atLeast"/>
        <w:ind w:firstLine="706"/>
        <w:jc w:val="both"/>
        <w:rPr>
          <w:rFonts w:ascii="Arial" w:hAnsi="Arial" w:cs="Arial"/>
          <w:color w:val="00000A"/>
          <w:sz w:val="24"/>
          <w:szCs w:val="24"/>
        </w:rPr>
      </w:pPr>
      <w:r>
        <w:rPr>
          <w:rFonts w:ascii="Arial" w:hAnsi="Arial" w:cs="Arial"/>
          <w:color w:val="00000A"/>
          <w:sz w:val="24"/>
          <w:szCs w:val="24"/>
        </w:rPr>
        <w:t>5.2. Предмет жалобы</w:t>
      </w:r>
    </w:p>
    <w:p w:rsidR="00681ECE" w:rsidRDefault="00681ECE" w:rsidP="00681ECE">
      <w:pPr>
        <w:spacing w:after="0" w:line="100" w:lineRule="atLeast"/>
        <w:ind w:firstLine="706"/>
        <w:jc w:val="both"/>
        <w:rPr>
          <w:rFonts w:ascii="Arial" w:hAnsi="Arial" w:cs="Arial"/>
          <w:color w:val="00000A"/>
          <w:sz w:val="24"/>
          <w:szCs w:val="24"/>
        </w:rPr>
      </w:pPr>
      <w:r>
        <w:rPr>
          <w:rFonts w:ascii="Arial" w:hAnsi="Arial" w:cs="Arial"/>
          <w:color w:val="00000A"/>
          <w:sz w:val="24"/>
          <w:szCs w:val="24"/>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w:t>
      </w:r>
      <w:proofErr w:type="gramStart"/>
      <w:r>
        <w:rPr>
          <w:rFonts w:ascii="Arial" w:hAnsi="Arial" w:cs="Arial"/>
          <w:color w:val="00000A"/>
          <w:sz w:val="24"/>
          <w:szCs w:val="24"/>
        </w:rPr>
        <w:t>закона  №</w:t>
      </w:r>
      <w:proofErr w:type="gramEnd"/>
      <w:r>
        <w:rPr>
          <w:rFonts w:ascii="Arial" w:hAnsi="Arial" w:cs="Arial"/>
          <w:color w:val="00000A"/>
          <w:sz w:val="24"/>
          <w:szCs w:val="24"/>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w:t>
      </w:r>
      <w:r>
        <w:rPr>
          <w:rFonts w:ascii="Arial" w:hAnsi="Arial" w:cs="Arial"/>
          <w:color w:val="00000A"/>
          <w:sz w:val="24"/>
          <w:szCs w:val="24"/>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bookmarkStart w:id="13" w:name="sub_110103"/>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w:t>
      </w:r>
    </w:p>
    <w:bookmarkEnd w:id="13"/>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Arial" w:eastAsia="Times New Roman" w:hAnsi="Arial" w:cs="Arial"/>
          <w:color w:val="00000A"/>
          <w:sz w:val="24"/>
          <w:szCs w:val="24"/>
        </w:rPr>
        <w:t>Тверской области</w:t>
      </w:r>
      <w:r>
        <w:rPr>
          <w:rFonts w:ascii="Arial" w:hAnsi="Arial" w:cs="Arial"/>
          <w:color w:val="00000A"/>
          <w:sz w:val="24"/>
          <w:szCs w:val="24"/>
        </w:rPr>
        <w:t xml:space="preserve">, муниципальными правовыми актами для предоставления муниципальной услуги, у заявителя;  </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Arial" w:eastAsia="Times New Roman" w:hAnsi="Arial" w:cs="Arial"/>
          <w:color w:val="00000A"/>
          <w:sz w:val="24"/>
          <w:szCs w:val="24"/>
        </w:rPr>
        <w:t>Тверской области</w:t>
      </w:r>
      <w:r>
        <w:rPr>
          <w:rFonts w:ascii="Arial" w:hAnsi="Arial" w:cs="Arial"/>
          <w:color w:val="00000A"/>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Arial" w:eastAsia="Times New Roman" w:hAnsi="Arial" w:cs="Arial"/>
          <w:color w:val="00000A"/>
          <w:sz w:val="24"/>
          <w:szCs w:val="24"/>
        </w:rPr>
        <w:t>Тверской области</w:t>
      </w:r>
      <w:r>
        <w:rPr>
          <w:rFonts w:ascii="Arial" w:hAnsi="Arial" w:cs="Arial"/>
          <w:color w:val="00000A"/>
          <w:sz w:val="24"/>
          <w:szCs w:val="24"/>
        </w:rPr>
        <w:t>, муниципальными правовыми актами;</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8) нарушение срока или порядка выдачи документов по результатам предоставления муниципальной услуги;</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Arial" w:eastAsia="Times New Roman" w:hAnsi="Arial" w:cs="Arial"/>
          <w:color w:val="00000A"/>
          <w:sz w:val="24"/>
          <w:szCs w:val="24"/>
        </w:rPr>
        <w:t>Тверской области</w:t>
      </w:r>
      <w:r>
        <w:rPr>
          <w:rFonts w:ascii="Arial" w:hAnsi="Arial" w:cs="Arial"/>
          <w:color w:val="00000A"/>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Pr>
          <w:rFonts w:ascii="Arial" w:hAnsi="Arial" w:cs="Arial"/>
          <w:color w:val="00000A"/>
          <w:sz w:val="24"/>
          <w:szCs w:val="24"/>
        </w:rPr>
        <w:lastRenderedPageBreak/>
        <w:t>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81ECE" w:rsidRDefault="00681ECE" w:rsidP="00681ECE">
      <w:pPr>
        <w:spacing w:after="0" w:line="100" w:lineRule="atLeast"/>
        <w:ind w:firstLine="706"/>
        <w:jc w:val="both"/>
        <w:rPr>
          <w:rFonts w:ascii="Arial" w:hAnsi="Arial" w:cs="Arial"/>
          <w:color w:val="00000A"/>
          <w:sz w:val="24"/>
          <w:szCs w:val="24"/>
        </w:rPr>
      </w:pPr>
      <w:r>
        <w:rPr>
          <w:rFonts w:ascii="Arial" w:hAnsi="Arial" w:cs="Arial"/>
          <w:color w:val="00000A"/>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81ECE" w:rsidRDefault="00681ECE" w:rsidP="00681ECE">
      <w:pPr>
        <w:spacing w:after="0" w:line="100" w:lineRule="atLeast"/>
        <w:ind w:firstLine="706"/>
        <w:jc w:val="both"/>
        <w:rPr>
          <w:rFonts w:ascii="Arial" w:hAnsi="Arial" w:cs="Arial"/>
          <w:color w:val="00000A"/>
          <w:sz w:val="24"/>
          <w:szCs w:val="24"/>
        </w:rPr>
      </w:pPr>
      <w:r>
        <w:rPr>
          <w:rFonts w:ascii="Arial" w:hAnsi="Arial" w:cs="Arial"/>
          <w:color w:val="00000A"/>
          <w:sz w:val="24"/>
          <w:szCs w:val="24"/>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w:t>
      </w:r>
      <w:r>
        <w:rPr>
          <w:rFonts w:ascii="Arial" w:eastAsia="Times New Roman" w:hAnsi="Arial" w:cs="Arial"/>
          <w:color w:val="00000A"/>
          <w:sz w:val="24"/>
          <w:szCs w:val="24"/>
        </w:rPr>
        <w:t>Тверской области</w:t>
      </w:r>
      <w:r>
        <w:rPr>
          <w:rFonts w:ascii="Arial" w:hAnsi="Arial" w:cs="Arial"/>
          <w:color w:val="00000A"/>
          <w:sz w:val="24"/>
          <w:szCs w:val="24"/>
        </w:rPr>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81ECE" w:rsidRDefault="00681ECE" w:rsidP="00681ECE">
      <w:pPr>
        <w:spacing w:after="0" w:line="100" w:lineRule="atLeast"/>
        <w:ind w:firstLine="706"/>
        <w:jc w:val="both"/>
        <w:rPr>
          <w:rFonts w:ascii="Arial" w:hAnsi="Arial" w:cs="Arial"/>
          <w:color w:val="00000A"/>
          <w:sz w:val="24"/>
          <w:szCs w:val="24"/>
        </w:rPr>
      </w:pPr>
      <w:r>
        <w:rPr>
          <w:rFonts w:ascii="Arial" w:hAnsi="Arial" w:cs="Arial"/>
          <w:color w:val="00000A"/>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81ECE" w:rsidRDefault="00681ECE" w:rsidP="00681ECE">
      <w:pPr>
        <w:spacing w:after="0" w:line="100" w:lineRule="atLeast"/>
        <w:ind w:firstLine="706"/>
        <w:jc w:val="both"/>
        <w:rPr>
          <w:rFonts w:ascii="Arial" w:hAnsi="Arial" w:cs="Arial"/>
          <w:color w:val="00000A"/>
          <w:sz w:val="24"/>
          <w:szCs w:val="24"/>
        </w:rPr>
      </w:pPr>
      <w:r>
        <w:rPr>
          <w:rFonts w:ascii="Arial" w:hAnsi="Arial" w:cs="Arial"/>
          <w:color w:val="00000A"/>
          <w:sz w:val="24"/>
          <w:szCs w:val="24"/>
        </w:rPr>
        <w:t>При отсутствии вышестоящего органа жалоба подается непосредственно руководителю Администрации.</w:t>
      </w:r>
    </w:p>
    <w:p w:rsidR="00681ECE" w:rsidRDefault="00681ECE" w:rsidP="00681ECE">
      <w:pPr>
        <w:spacing w:after="0" w:line="100" w:lineRule="atLeast"/>
        <w:ind w:firstLine="706"/>
        <w:jc w:val="both"/>
        <w:rPr>
          <w:rFonts w:ascii="Arial" w:hAnsi="Arial" w:cs="Arial"/>
          <w:color w:val="00000A"/>
          <w:sz w:val="24"/>
          <w:szCs w:val="24"/>
        </w:rPr>
      </w:pPr>
      <w:r>
        <w:rPr>
          <w:rFonts w:ascii="Arial" w:hAnsi="Arial" w:cs="Arial"/>
          <w:color w:val="00000A"/>
          <w:sz w:val="24"/>
          <w:szCs w:val="24"/>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Pr>
          <w:rFonts w:ascii="Arial" w:eastAsia="Times New Roman" w:hAnsi="Arial" w:cs="Arial"/>
          <w:color w:val="00000A"/>
          <w:sz w:val="24"/>
          <w:szCs w:val="24"/>
        </w:rPr>
        <w:t>Тверской области</w:t>
      </w:r>
      <w:r>
        <w:rPr>
          <w:rFonts w:ascii="Arial" w:hAnsi="Arial" w:cs="Arial"/>
          <w:color w:val="00000A"/>
          <w:sz w:val="24"/>
          <w:szCs w:val="24"/>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81ECE" w:rsidRDefault="00681ECE" w:rsidP="00681ECE">
      <w:pPr>
        <w:spacing w:after="0" w:line="100" w:lineRule="atLeast"/>
        <w:ind w:firstLine="706"/>
        <w:jc w:val="both"/>
        <w:rPr>
          <w:rFonts w:ascii="Arial" w:hAnsi="Arial" w:cs="Arial"/>
          <w:color w:val="00000A"/>
          <w:sz w:val="24"/>
          <w:szCs w:val="24"/>
        </w:rPr>
      </w:pPr>
      <w:r>
        <w:rPr>
          <w:rFonts w:ascii="Arial" w:hAnsi="Arial" w:cs="Arial"/>
          <w:color w:val="00000A"/>
          <w:sz w:val="24"/>
          <w:szCs w:val="24"/>
        </w:rPr>
        <w:t>5.6. Порядок подачи и рассмотрения жалобы</w:t>
      </w:r>
    </w:p>
    <w:p w:rsidR="00681ECE" w:rsidRDefault="00681ECE" w:rsidP="00681ECE">
      <w:pPr>
        <w:spacing w:after="0" w:line="100" w:lineRule="atLeast"/>
        <w:ind w:firstLine="706"/>
        <w:jc w:val="both"/>
        <w:rPr>
          <w:rFonts w:ascii="Arial" w:hAnsi="Arial" w:cs="Arial"/>
          <w:color w:val="00000A"/>
          <w:sz w:val="24"/>
          <w:szCs w:val="24"/>
        </w:rPr>
      </w:pPr>
      <w:r>
        <w:rPr>
          <w:rFonts w:ascii="Arial" w:hAnsi="Arial" w:cs="Arial"/>
          <w:color w:val="00000A"/>
          <w:sz w:val="24"/>
          <w:szCs w:val="24"/>
        </w:rPr>
        <w:t xml:space="preserve">Основанием для начала процедуры досудебного (внесудебного) обжалования является поступление жалобы, поданной в письменной форме </w:t>
      </w:r>
      <w:r>
        <w:rPr>
          <w:rFonts w:ascii="Arial" w:hAnsi="Arial" w:cs="Arial"/>
          <w:color w:val="00000A"/>
          <w:sz w:val="24"/>
          <w:szCs w:val="24"/>
        </w:rPr>
        <w:br/>
        <w:t xml:space="preserve">на бумажном носителе, в электронной форме, в уполномоченный орган по рассмотрению жалобы. </w:t>
      </w:r>
    </w:p>
    <w:p w:rsidR="00681ECE" w:rsidRDefault="00681ECE" w:rsidP="00681ECE">
      <w:pPr>
        <w:spacing w:after="0" w:line="100" w:lineRule="atLeast"/>
        <w:ind w:firstLine="706"/>
        <w:jc w:val="both"/>
        <w:rPr>
          <w:rFonts w:ascii="Arial" w:hAnsi="Arial" w:cs="Arial"/>
          <w:color w:val="00000A"/>
          <w:sz w:val="24"/>
          <w:szCs w:val="24"/>
        </w:rPr>
      </w:pPr>
      <w:r>
        <w:rPr>
          <w:rFonts w:ascii="Arial" w:hAnsi="Arial" w:cs="Arial"/>
          <w:color w:val="00000A"/>
          <w:sz w:val="24"/>
          <w:szCs w:val="24"/>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Pr>
          <w:rFonts w:ascii="Arial" w:eastAsia="Times New Roman" w:hAnsi="Arial" w:cs="Arial"/>
          <w:color w:val="00000A"/>
          <w:sz w:val="24"/>
          <w:szCs w:val="24"/>
        </w:rPr>
        <w:t>Тверской области</w:t>
      </w:r>
      <w:r>
        <w:rPr>
          <w:rFonts w:ascii="Arial" w:hAnsi="Arial" w:cs="Arial"/>
          <w:color w:val="00000A"/>
          <w:sz w:val="24"/>
          <w:szCs w:val="24"/>
        </w:rPr>
        <w:t xml:space="preserve">, а также может быть принята при личном приеме заявителя. </w:t>
      </w:r>
    </w:p>
    <w:p w:rsidR="00681ECE" w:rsidRDefault="00681ECE" w:rsidP="00681ECE">
      <w:pPr>
        <w:spacing w:after="0" w:line="100" w:lineRule="atLeast"/>
        <w:ind w:firstLine="706"/>
        <w:jc w:val="both"/>
        <w:rPr>
          <w:rFonts w:ascii="Arial" w:hAnsi="Arial" w:cs="Arial"/>
          <w:color w:val="00000A"/>
          <w:sz w:val="24"/>
          <w:szCs w:val="24"/>
        </w:rPr>
      </w:pPr>
      <w:r>
        <w:rPr>
          <w:rFonts w:ascii="Arial" w:hAnsi="Arial" w:cs="Arial"/>
          <w:color w:val="00000A"/>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w:t>
      </w:r>
      <w:r>
        <w:rPr>
          <w:rFonts w:ascii="Arial" w:hAnsi="Arial" w:cs="Arial"/>
          <w:color w:val="00000A"/>
          <w:sz w:val="24"/>
          <w:szCs w:val="24"/>
        </w:rPr>
        <w:lastRenderedPageBreak/>
        <w:t xml:space="preserve">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81ECE" w:rsidRDefault="00681ECE" w:rsidP="00681ECE">
      <w:pPr>
        <w:spacing w:after="0" w:line="100" w:lineRule="atLeast"/>
        <w:ind w:firstLine="706"/>
        <w:jc w:val="both"/>
        <w:rPr>
          <w:rFonts w:ascii="Arial" w:hAnsi="Arial" w:cs="Arial"/>
          <w:color w:val="00000A"/>
          <w:sz w:val="24"/>
          <w:szCs w:val="24"/>
        </w:rPr>
      </w:pPr>
      <w:r>
        <w:rPr>
          <w:rFonts w:ascii="Arial" w:hAnsi="Arial" w:cs="Arial"/>
          <w:color w:val="00000A"/>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Pr>
          <w:rFonts w:ascii="Arial" w:eastAsia="Times New Roman" w:hAnsi="Arial" w:cs="Arial"/>
          <w:color w:val="00000A"/>
          <w:sz w:val="24"/>
          <w:szCs w:val="24"/>
        </w:rPr>
        <w:t>Тверской области</w:t>
      </w:r>
      <w:r>
        <w:rPr>
          <w:rFonts w:ascii="Arial" w:hAnsi="Arial" w:cs="Arial"/>
          <w:color w:val="00000A"/>
          <w:sz w:val="24"/>
          <w:szCs w:val="24"/>
        </w:rPr>
        <w:t xml:space="preserve">, а также может быть принята при личном приеме заявителя. </w:t>
      </w:r>
    </w:p>
    <w:p w:rsidR="00681ECE" w:rsidRDefault="00681ECE" w:rsidP="00681ECE">
      <w:pPr>
        <w:spacing w:after="0" w:line="100" w:lineRule="atLeast"/>
        <w:ind w:firstLine="706"/>
        <w:jc w:val="both"/>
        <w:rPr>
          <w:rFonts w:ascii="Arial" w:hAnsi="Arial" w:cs="Arial"/>
          <w:color w:val="00000A"/>
          <w:sz w:val="24"/>
          <w:szCs w:val="24"/>
        </w:rPr>
      </w:pPr>
      <w:r>
        <w:rPr>
          <w:rFonts w:ascii="Arial" w:hAnsi="Arial" w:cs="Arial"/>
          <w:color w:val="00000A"/>
          <w:sz w:val="24"/>
          <w:szCs w:val="24"/>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Pr>
          <w:rFonts w:ascii="Arial" w:eastAsia="Times New Roman" w:hAnsi="Arial" w:cs="Arial"/>
          <w:color w:val="00000A"/>
          <w:sz w:val="24"/>
          <w:szCs w:val="24"/>
        </w:rPr>
        <w:t>Тверской области</w:t>
      </w:r>
      <w:r>
        <w:rPr>
          <w:rFonts w:ascii="Arial" w:hAnsi="Arial" w:cs="Arial"/>
          <w:color w:val="00000A"/>
          <w:sz w:val="24"/>
          <w:szCs w:val="24"/>
        </w:rPr>
        <w:t xml:space="preserve">, а также может быть принята при личном приеме заявителя. </w:t>
      </w:r>
    </w:p>
    <w:p w:rsidR="00681ECE" w:rsidRDefault="00681ECE" w:rsidP="00681ECE">
      <w:pPr>
        <w:spacing w:after="0" w:line="100" w:lineRule="atLeast"/>
        <w:ind w:firstLine="706"/>
        <w:jc w:val="both"/>
        <w:rPr>
          <w:rFonts w:ascii="Arial" w:hAnsi="Arial" w:cs="Arial"/>
          <w:color w:val="00000A"/>
          <w:sz w:val="24"/>
          <w:szCs w:val="24"/>
        </w:rPr>
      </w:pPr>
      <w:r>
        <w:rPr>
          <w:rFonts w:ascii="Arial" w:hAnsi="Arial" w:cs="Arial"/>
          <w:color w:val="00000A"/>
          <w:sz w:val="24"/>
          <w:szCs w:val="24"/>
        </w:rPr>
        <w:t>5.10. Жалоба, поступившая в Администрацию</w:t>
      </w:r>
      <w:r w:rsidR="00765AC7">
        <w:rPr>
          <w:rFonts w:ascii="Arial" w:hAnsi="Arial" w:cs="Arial"/>
          <w:color w:val="00000A"/>
          <w:sz w:val="24"/>
          <w:szCs w:val="24"/>
        </w:rPr>
        <w:t>,</w:t>
      </w:r>
      <w:r>
        <w:rPr>
          <w:rFonts w:ascii="Arial" w:hAnsi="Arial" w:cs="Arial"/>
          <w:color w:val="00000A"/>
          <w:sz w:val="24"/>
          <w:szCs w:val="24"/>
        </w:rPr>
        <w:t xml:space="preserve"> подлежит регистрации не позднее следующего рабочего дня со дня ее поступления. </w:t>
      </w:r>
    </w:p>
    <w:p w:rsidR="00681ECE" w:rsidRDefault="00681ECE" w:rsidP="00681ECE">
      <w:pPr>
        <w:spacing w:after="0" w:line="100" w:lineRule="atLeast"/>
        <w:ind w:firstLine="706"/>
        <w:jc w:val="both"/>
        <w:rPr>
          <w:rFonts w:ascii="Arial" w:hAnsi="Arial" w:cs="Arial"/>
          <w:color w:val="00000A"/>
          <w:sz w:val="24"/>
          <w:szCs w:val="24"/>
        </w:rPr>
      </w:pPr>
      <w:r>
        <w:rPr>
          <w:rFonts w:ascii="Arial" w:hAnsi="Arial" w:cs="Arial"/>
          <w:color w:val="00000A"/>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5.11. Жалоба должна содержать:</w:t>
      </w:r>
    </w:p>
    <w:p w:rsidR="00681ECE" w:rsidRDefault="00681ECE" w:rsidP="00681ECE">
      <w:pPr>
        <w:spacing w:after="0" w:line="100" w:lineRule="atLeast"/>
        <w:ind w:firstLine="709"/>
        <w:jc w:val="both"/>
        <w:rPr>
          <w:rFonts w:ascii="Arial" w:eastAsia="Times New Roman" w:hAnsi="Arial" w:cs="Arial"/>
          <w:color w:val="00000A"/>
          <w:sz w:val="24"/>
          <w:szCs w:val="24"/>
        </w:rPr>
      </w:pPr>
      <w:r>
        <w:rPr>
          <w:rFonts w:ascii="Arial" w:hAnsi="Arial" w:cs="Arial"/>
          <w:color w:val="00000A"/>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81ECE" w:rsidRDefault="00681ECE" w:rsidP="00681ECE">
      <w:pPr>
        <w:spacing w:after="0" w:line="100" w:lineRule="atLeast"/>
        <w:ind w:firstLine="709"/>
        <w:jc w:val="both"/>
        <w:rPr>
          <w:rFonts w:ascii="Arial" w:hAnsi="Arial" w:cs="Arial"/>
          <w:color w:val="00000A"/>
          <w:sz w:val="24"/>
          <w:szCs w:val="24"/>
        </w:rPr>
      </w:pPr>
      <w:r>
        <w:rPr>
          <w:rFonts w:ascii="Arial" w:eastAsia="Times New Roman" w:hAnsi="Arial" w:cs="Arial"/>
          <w:color w:val="00000A"/>
          <w:sz w:val="24"/>
          <w:szCs w:val="24"/>
        </w:rPr>
        <w:t xml:space="preserve"> </w:t>
      </w:r>
      <w:r>
        <w:rPr>
          <w:rFonts w:ascii="Arial" w:hAnsi="Arial" w:cs="Arial"/>
          <w:color w:val="00000A"/>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w:t>
      </w:r>
      <w:r>
        <w:rPr>
          <w:rFonts w:ascii="Arial" w:hAnsi="Arial" w:cs="Arial"/>
          <w:color w:val="00000A"/>
          <w:sz w:val="24"/>
          <w:szCs w:val="24"/>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Pr>
          <w:rFonts w:ascii="Arial" w:hAnsi="Arial" w:cs="Arial"/>
          <w:color w:val="00000A"/>
          <w:sz w:val="24"/>
          <w:szCs w:val="24"/>
        </w:rPr>
        <w:br/>
        <w:t>и почтовый адрес, по которым должен быть направлен ответ заявителю;</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 xml:space="preserve">4) доводы, на основании которых заявитель не согласен с решением </w:t>
      </w:r>
      <w:r>
        <w:rPr>
          <w:rFonts w:ascii="Arial" w:hAnsi="Arial" w:cs="Arial"/>
          <w:color w:val="00000A"/>
          <w:sz w:val="24"/>
          <w:szCs w:val="24"/>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81ECE" w:rsidRDefault="00681ECE" w:rsidP="00681ECE">
      <w:pPr>
        <w:spacing w:after="0" w:line="100" w:lineRule="atLeast"/>
        <w:ind w:firstLine="706"/>
        <w:jc w:val="both"/>
        <w:rPr>
          <w:rFonts w:ascii="Arial" w:hAnsi="Arial" w:cs="Arial"/>
          <w:color w:val="00000A"/>
          <w:sz w:val="24"/>
          <w:szCs w:val="24"/>
        </w:rPr>
      </w:pPr>
      <w:r>
        <w:rPr>
          <w:rFonts w:ascii="Arial" w:hAnsi="Arial" w:cs="Arial"/>
          <w:color w:val="00000A"/>
          <w:sz w:val="24"/>
          <w:szCs w:val="24"/>
        </w:rPr>
        <w:t>5.12. Сроки рассмотрения жалобы</w:t>
      </w:r>
    </w:p>
    <w:p w:rsidR="00681ECE" w:rsidRDefault="00681ECE" w:rsidP="00681ECE">
      <w:pPr>
        <w:spacing w:after="0" w:line="100" w:lineRule="atLeast"/>
        <w:ind w:firstLine="706"/>
        <w:jc w:val="both"/>
        <w:rPr>
          <w:rFonts w:ascii="Arial" w:hAnsi="Arial" w:cs="Arial"/>
          <w:color w:val="00000A"/>
          <w:sz w:val="24"/>
          <w:szCs w:val="24"/>
        </w:rPr>
      </w:pPr>
      <w:r>
        <w:rPr>
          <w:rFonts w:ascii="Arial" w:hAnsi="Arial" w:cs="Arial"/>
          <w:color w:val="00000A"/>
          <w:sz w:val="24"/>
          <w:szCs w:val="24"/>
        </w:rPr>
        <w:t xml:space="preserve">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w:t>
      </w:r>
      <w:r>
        <w:rPr>
          <w:rFonts w:ascii="Arial" w:hAnsi="Arial" w:cs="Arial"/>
          <w:color w:val="00000A"/>
          <w:sz w:val="24"/>
          <w:szCs w:val="24"/>
        </w:rPr>
        <w:lastRenderedPageBreak/>
        <w:t>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1ECE" w:rsidRDefault="00681ECE" w:rsidP="00681ECE">
      <w:pPr>
        <w:spacing w:after="0" w:line="100" w:lineRule="atLeast"/>
        <w:ind w:firstLine="706"/>
        <w:jc w:val="both"/>
        <w:rPr>
          <w:rFonts w:ascii="Arial" w:hAnsi="Arial" w:cs="Arial"/>
          <w:color w:val="00000A"/>
          <w:sz w:val="24"/>
          <w:szCs w:val="24"/>
        </w:rPr>
      </w:pPr>
      <w:r>
        <w:rPr>
          <w:rFonts w:ascii="Arial" w:hAnsi="Arial" w:cs="Arial"/>
          <w:color w:val="00000A"/>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Основания для приостановления рассмотрения жалобы отсутствуют.</w:t>
      </w:r>
    </w:p>
    <w:p w:rsidR="00681ECE" w:rsidRDefault="00681ECE" w:rsidP="00681ECE">
      <w:pPr>
        <w:spacing w:after="0" w:line="100" w:lineRule="atLeast"/>
        <w:ind w:firstLine="706"/>
        <w:jc w:val="both"/>
        <w:rPr>
          <w:rFonts w:ascii="Arial" w:hAnsi="Arial" w:cs="Arial"/>
          <w:color w:val="00000A"/>
          <w:sz w:val="24"/>
          <w:szCs w:val="24"/>
        </w:rPr>
      </w:pPr>
      <w:r>
        <w:rPr>
          <w:rFonts w:ascii="Arial" w:hAnsi="Arial" w:cs="Arial"/>
          <w:color w:val="00000A"/>
          <w:sz w:val="24"/>
          <w:szCs w:val="24"/>
        </w:rPr>
        <w:t>5.14. Результат рассмотрения жалобы</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По результатам рассмотрения жалобы принимается одно из следующих решений:</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Arial" w:eastAsia="Times New Roman" w:hAnsi="Arial" w:cs="Arial"/>
          <w:color w:val="00000A"/>
          <w:sz w:val="24"/>
          <w:szCs w:val="24"/>
        </w:rPr>
        <w:t>Тверской области</w:t>
      </w:r>
      <w:r>
        <w:rPr>
          <w:rFonts w:ascii="Arial" w:hAnsi="Arial" w:cs="Arial"/>
          <w:color w:val="00000A"/>
          <w:sz w:val="24"/>
          <w:szCs w:val="24"/>
        </w:rPr>
        <w:t>, муниципальными правовыми актами;</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2) в удовлетворении жалобы отказывается.</w:t>
      </w:r>
    </w:p>
    <w:p w:rsidR="00681ECE" w:rsidRDefault="00681ECE" w:rsidP="00681ECE">
      <w:pPr>
        <w:spacing w:after="0" w:line="100" w:lineRule="atLeast"/>
        <w:ind w:firstLine="706"/>
        <w:jc w:val="both"/>
        <w:rPr>
          <w:rFonts w:ascii="Arial" w:hAnsi="Arial" w:cs="Arial"/>
          <w:color w:val="00000A"/>
          <w:sz w:val="24"/>
          <w:szCs w:val="24"/>
        </w:rPr>
      </w:pPr>
      <w:r>
        <w:rPr>
          <w:rFonts w:ascii="Arial" w:hAnsi="Arial" w:cs="Arial"/>
          <w:color w:val="00000A"/>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rsidR="00681ECE" w:rsidRDefault="00681ECE" w:rsidP="00681ECE">
      <w:pPr>
        <w:spacing w:after="0" w:line="100" w:lineRule="atLeast"/>
        <w:ind w:firstLine="706"/>
        <w:jc w:val="both"/>
        <w:rPr>
          <w:rFonts w:ascii="Arial" w:hAnsi="Arial" w:cs="Arial"/>
          <w:color w:val="00000A"/>
          <w:sz w:val="24"/>
          <w:szCs w:val="24"/>
        </w:rPr>
      </w:pPr>
      <w:r>
        <w:rPr>
          <w:rFonts w:ascii="Arial" w:hAnsi="Arial" w:cs="Arial"/>
          <w:color w:val="00000A"/>
          <w:sz w:val="24"/>
          <w:szCs w:val="24"/>
        </w:rPr>
        <w:t>5.16. МФЦ отказывает в удовлетворении жалобы в соответствии с основаниями, предусмотренными Порядком.</w:t>
      </w:r>
    </w:p>
    <w:p w:rsidR="00681ECE" w:rsidRDefault="00681ECE" w:rsidP="00681ECE">
      <w:pPr>
        <w:spacing w:after="0" w:line="100" w:lineRule="atLeast"/>
        <w:ind w:firstLine="706"/>
        <w:jc w:val="both"/>
        <w:rPr>
          <w:rFonts w:ascii="Arial" w:hAnsi="Arial" w:cs="Arial"/>
          <w:color w:val="00000A"/>
          <w:sz w:val="24"/>
          <w:szCs w:val="24"/>
        </w:rPr>
      </w:pPr>
      <w:r>
        <w:rPr>
          <w:rFonts w:ascii="Arial" w:hAnsi="Arial" w:cs="Arial"/>
          <w:color w:val="00000A"/>
          <w:sz w:val="24"/>
          <w:szCs w:val="24"/>
        </w:rPr>
        <w:t>5.17. Администрация оставляет жалобу без ответа в соответствии с основаниями, предусмотренными муниципальным правовым актом.</w:t>
      </w:r>
    </w:p>
    <w:p w:rsidR="00681ECE" w:rsidRDefault="00681ECE" w:rsidP="00681ECE">
      <w:pPr>
        <w:spacing w:after="0" w:line="100" w:lineRule="atLeast"/>
        <w:ind w:firstLine="706"/>
        <w:jc w:val="both"/>
        <w:rPr>
          <w:rFonts w:ascii="Arial" w:hAnsi="Arial" w:cs="Arial"/>
          <w:color w:val="00000A"/>
          <w:sz w:val="24"/>
          <w:szCs w:val="24"/>
        </w:rPr>
      </w:pPr>
      <w:r>
        <w:rPr>
          <w:rFonts w:ascii="Arial" w:hAnsi="Arial" w:cs="Arial"/>
          <w:color w:val="00000A"/>
          <w:sz w:val="24"/>
          <w:szCs w:val="24"/>
        </w:rPr>
        <w:t xml:space="preserve">5.18. МФЦ оставляет жалобу без ответа в соответствии с основаниями, предусмотренными Порядком. </w:t>
      </w:r>
    </w:p>
    <w:p w:rsidR="00681ECE" w:rsidRDefault="00681ECE" w:rsidP="00681ECE">
      <w:pPr>
        <w:spacing w:after="0" w:line="100" w:lineRule="atLeast"/>
        <w:ind w:firstLine="706"/>
        <w:jc w:val="both"/>
        <w:rPr>
          <w:rFonts w:ascii="Arial" w:hAnsi="Arial" w:cs="Arial"/>
          <w:color w:val="00000A"/>
          <w:sz w:val="24"/>
          <w:szCs w:val="24"/>
        </w:rPr>
      </w:pPr>
      <w:r>
        <w:rPr>
          <w:rFonts w:ascii="Arial" w:hAnsi="Arial" w:cs="Arial"/>
          <w:color w:val="00000A"/>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81ECE" w:rsidRDefault="00681ECE" w:rsidP="00681ECE">
      <w:pPr>
        <w:spacing w:after="0" w:line="100" w:lineRule="atLeast"/>
        <w:ind w:firstLine="706"/>
        <w:jc w:val="both"/>
        <w:rPr>
          <w:rFonts w:ascii="Arial" w:hAnsi="Arial" w:cs="Arial"/>
          <w:color w:val="00000A"/>
          <w:sz w:val="24"/>
          <w:szCs w:val="24"/>
        </w:rPr>
      </w:pPr>
      <w:r>
        <w:rPr>
          <w:rFonts w:ascii="Arial" w:hAnsi="Arial" w:cs="Arial"/>
          <w:color w:val="00000A"/>
          <w:sz w:val="24"/>
          <w:szCs w:val="24"/>
        </w:rPr>
        <w:t>5.20. Порядок информирования заявителя о результатах рассмотрения жалобы</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Start w:id="14" w:name="sub_11282"/>
      <w:bookmarkEnd w:id="14"/>
    </w:p>
    <w:p w:rsidR="00681ECE" w:rsidRDefault="00681ECE" w:rsidP="00681ECE">
      <w:pPr>
        <w:spacing w:after="0" w:line="100" w:lineRule="atLeast"/>
        <w:ind w:firstLine="709"/>
        <w:jc w:val="both"/>
        <w:rPr>
          <w:rFonts w:ascii="Arial" w:hAnsi="Arial" w:cs="Arial"/>
          <w:color w:val="00000A"/>
          <w:sz w:val="24"/>
          <w:szCs w:val="24"/>
        </w:rPr>
      </w:pPr>
      <w:r>
        <w:rPr>
          <w:rFonts w:ascii="Arial" w:hAnsi="Arial" w:cs="Arial"/>
          <w:color w:val="00000A"/>
          <w:sz w:val="24"/>
          <w:szCs w:val="24"/>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1ECE" w:rsidRDefault="00681ECE" w:rsidP="00681ECE">
      <w:pPr>
        <w:spacing w:after="0" w:line="100" w:lineRule="atLeast"/>
        <w:ind w:firstLine="709"/>
        <w:jc w:val="both"/>
        <w:rPr>
          <w:rFonts w:ascii="Arial" w:hAnsi="Arial" w:cs="Arial"/>
          <w:color w:val="00000A"/>
          <w:sz w:val="24"/>
          <w:szCs w:val="24"/>
        </w:rPr>
      </w:pPr>
      <w:bookmarkStart w:id="15" w:name="sub_112821"/>
      <w:bookmarkEnd w:id="15"/>
      <w:r>
        <w:rPr>
          <w:rFonts w:ascii="Arial" w:hAnsi="Arial" w:cs="Arial"/>
          <w:color w:val="00000A"/>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81ECE" w:rsidRDefault="00681ECE" w:rsidP="00681ECE">
      <w:pPr>
        <w:spacing w:after="0" w:line="100" w:lineRule="atLeast"/>
        <w:ind w:firstLine="706"/>
        <w:jc w:val="both"/>
        <w:rPr>
          <w:rFonts w:ascii="Arial" w:hAnsi="Arial" w:cs="Arial"/>
          <w:color w:val="00000A"/>
          <w:sz w:val="24"/>
          <w:szCs w:val="24"/>
        </w:rPr>
      </w:pPr>
      <w:r>
        <w:rPr>
          <w:rFonts w:ascii="Arial" w:hAnsi="Arial" w:cs="Arial"/>
          <w:color w:val="00000A"/>
          <w:sz w:val="24"/>
          <w:szCs w:val="24"/>
        </w:rPr>
        <w:t>5.22. Порядок обжалования решения по жалобе</w:t>
      </w:r>
    </w:p>
    <w:p w:rsidR="00681ECE" w:rsidRDefault="00681ECE" w:rsidP="00681ECE">
      <w:pPr>
        <w:spacing w:after="0" w:line="100" w:lineRule="atLeast"/>
        <w:ind w:firstLine="706"/>
        <w:jc w:val="both"/>
        <w:rPr>
          <w:rFonts w:ascii="Arial" w:hAnsi="Arial" w:cs="Arial"/>
          <w:color w:val="00000A"/>
          <w:sz w:val="24"/>
          <w:szCs w:val="24"/>
        </w:rPr>
      </w:pPr>
      <w:r>
        <w:rPr>
          <w:rFonts w:ascii="Arial" w:hAnsi="Arial" w:cs="Arial"/>
          <w:color w:val="00000A"/>
          <w:sz w:val="24"/>
          <w:szCs w:val="24"/>
        </w:rPr>
        <w:lastRenderedPageBreak/>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sidR="00765AC7">
        <w:rPr>
          <w:rFonts w:ascii="Arial" w:hAnsi="Arial" w:cs="Arial"/>
          <w:color w:val="00000A"/>
          <w:sz w:val="24"/>
          <w:szCs w:val="24"/>
        </w:rPr>
        <w:t xml:space="preserve">      </w:t>
      </w:r>
      <w:r>
        <w:rPr>
          <w:rFonts w:ascii="Arial" w:hAnsi="Arial" w:cs="Arial"/>
          <w:color w:val="00000A"/>
          <w:sz w:val="24"/>
          <w:szCs w:val="24"/>
        </w:rPr>
        <w:t xml:space="preserve"> № 210-ФЗ, или их работниками в суд, в порядке и сроки, установленные законодательством Российской Федерации.</w:t>
      </w:r>
    </w:p>
    <w:p w:rsidR="00681ECE" w:rsidRDefault="00681ECE" w:rsidP="00681ECE">
      <w:pPr>
        <w:spacing w:after="0" w:line="100" w:lineRule="atLeast"/>
        <w:ind w:firstLine="706"/>
        <w:jc w:val="both"/>
        <w:rPr>
          <w:rFonts w:ascii="Arial" w:hAnsi="Arial" w:cs="Arial"/>
          <w:color w:val="00000A"/>
          <w:sz w:val="24"/>
          <w:szCs w:val="24"/>
        </w:rPr>
      </w:pPr>
      <w:r>
        <w:rPr>
          <w:rFonts w:ascii="Arial" w:hAnsi="Arial" w:cs="Arial"/>
          <w:color w:val="00000A"/>
          <w:sz w:val="24"/>
          <w:szCs w:val="24"/>
        </w:rPr>
        <w:t>5.23. Право заявителя на получение информации и документов, необходимых для обоснования и рассмотрения жалобы</w:t>
      </w:r>
    </w:p>
    <w:p w:rsidR="00681ECE" w:rsidRDefault="00681ECE" w:rsidP="00681ECE">
      <w:pPr>
        <w:spacing w:after="0" w:line="100" w:lineRule="atLeast"/>
        <w:ind w:firstLine="706"/>
        <w:jc w:val="both"/>
        <w:rPr>
          <w:rFonts w:ascii="Arial" w:hAnsi="Arial" w:cs="Arial"/>
          <w:color w:val="00000A"/>
          <w:sz w:val="24"/>
          <w:szCs w:val="24"/>
        </w:rPr>
      </w:pPr>
      <w:r>
        <w:rPr>
          <w:rFonts w:ascii="Arial" w:hAnsi="Arial" w:cs="Arial"/>
          <w:color w:val="00000A"/>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Pr>
          <w:rFonts w:ascii="Arial" w:eastAsia="Times New Roman" w:hAnsi="Arial" w:cs="Arial"/>
          <w:color w:val="00000A"/>
          <w:sz w:val="24"/>
          <w:szCs w:val="24"/>
        </w:rPr>
        <w:t>Тверской области</w:t>
      </w:r>
      <w:r>
        <w:rPr>
          <w:rFonts w:ascii="Arial" w:hAnsi="Arial" w:cs="Arial"/>
          <w:color w:val="00000A"/>
          <w:sz w:val="24"/>
          <w:szCs w:val="24"/>
        </w:rPr>
        <w:t xml:space="preserve">, а также при личном приеме заявителя. </w:t>
      </w:r>
    </w:p>
    <w:p w:rsidR="00681ECE" w:rsidRDefault="00681ECE" w:rsidP="00681ECE">
      <w:pPr>
        <w:spacing w:after="0" w:line="100" w:lineRule="atLeast"/>
        <w:ind w:firstLine="706"/>
        <w:jc w:val="both"/>
        <w:rPr>
          <w:rFonts w:ascii="Arial" w:hAnsi="Arial" w:cs="Arial"/>
          <w:color w:val="00000A"/>
          <w:sz w:val="24"/>
          <w:szCs w:val="24"/>
        </w:rPr>
      </w:pPr>
      <w:r>
        <w:rPr>
          <w:rFonts w:ascii="Arial" w:hAnsi="Arial" w:cs="Arial"/>
          <w:color w:val="00000A"/>
          <w:sz w:val="24"/>
          <w:szCs w:val="24"/>
        </w:rPr>
        <w:t>5.24. Способы информирования заявителей о порядке подачи и рассмотрения жалобы</w:t>
      </w:r>
    </w:p>
    <w:p w:rsidR="00681ECE" w:rsidRDefault="00681ECE" w:rsidP="00681ECE">
      <w:pPr>
        <w:spacing w:after="0" w:line="100" w:lineRule="atLeast"/>
        <w:ind w:firstLine="706"/>
        <w:jc w:val="both"/>
        <w:rPr>
          <w:rFonts w:ascii="Arial" w:eastAsia="Times New Roman" w:hAnsi="Arial" w:cs="Arial"/>
          <w:color w:val="00000A"/>
          <w:sz w:val="24"/>
          <w:szCs w:val="24"/>
        </w:rPr>
      </w:pPr>
      <w:r>
        <w:rPr>
          <w:rFonts w:ascii="Arial" w:hAnsi="Arial" w:cs="Arial"/>
          <w:color w:val="00000A"/>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Pr>
          <w:rFonts w:ascii="Arial" w:eastAsia="Times New Roman" w:hAnsi="Arial" w:cs="Arial"/>
          <w:color w:val="00000A"/>
          <w:sz w:val="24"/>
          <w:szCs w:val="24"/>
        </w:rPr>
        <w:t>Тверской области</w:t>
      </w:r>
      <w:r>
        <w:rPr>
          <w:rFonts w:ascii="Arial" w:hAnsi="Arial" w:cs="Arial"/>
          <w:color w:val="00000A"/>
          <w:sz w:val="24"/>
          <w:szCs w:val="24"/>
        </w:rPr>
        <w:t>.</w:t>
      </w:r>
    </w:p>
    <w:p w:rsidR="00681ECE" w:rsidRDefault="00681ECE" w:rsidP="00681ECE">
      <w:pPr>
        <w:spacing w:after="0" w:line="100" w:lineRule="atLeast"/>
        <w:ind w:firstLine="706"/>
        <w:jc w:val="both"/>
        <w:rPr>
          <w:rFonts w:ascii="Arial" w:eastAsia="Times New Roman" w:hAnsi="Arial" w:cs="Arial"/>
          <w:color w:val="00000A"/>
          <w:sz w:val="24"/>
          <w:szCs w:val="24"/>
        </w:rPr>
      </w:pPr>
    </w:p>
    <w:p w:rsidR="00681ECE" w:rsidRDefault="00681ECE" w:rsidP="00681ECE">
      <w:pPr>
        <w:spacing w:after="0" w:line="100" w:lineRule="atLeast"/>
        <w:ind w:firstLine="706"/>
        <w:jc w:val="both"/>
        <w:rPr>
          <w:rFonts w:ascii="Arial" w:eastAsia="Times New Roman" w:hAnsi="Arial" w:cs="Arial"/>
          <w:color w:val="00000A"/>
          <w:sz w:val="24"/>
          <w:szCs w:val="24"/>
        </w:rPr>
      </w:pPr>
    </w:p>
    <w:p w:rsidR="00681ECE" w:rsidRDefault="00681ECE" w:rsidP="00681ECE">
      <w:pPr>
        <w:spacing w:after="0" w:line="100" w:lineRule="atLeast"/>
        <w:ind w:firstLine="706"/>
        <w:jc w:val="both"/>
        <w:rPr>
          <w:rFonts w:ascii="Arial" w:eastAsia="Times New Roman" w:hAnsi="Arial" w:cs="Arial"/>
          <w:color w:val="00000A"/>
          <w:sz w:val="24"/>
          <w:szCs w:val="24"/>
        </w:rPr>
      </w:pPr>
    </w:p>
    <w:p w:rsidR="00681ECE" w:rsidRDefault="00681ECE" w:rsidP="00681ECE">
      <w:pPr>
        <w:spacing w:after="0" w:line="100" w:lineRule="atLeast"/>
        <w:ind w:firstLine="706"/>
        <w:jc w:val="both"/>
        <w:rPr>
          <w:rFonts w:ascii="Arial" w:eastAsia="Times New Roman" w:hAnsi="Arial" w:cs="Arial"/>
          <w:color w:val="00000A"/>
          <w:sz w:val="24"/>
          <w:szCs w:val="24"/>
        </w:rPr>
      </w:pPr>
    </w:p>
    <w:p w:rsidR="00681ECE" w:rsidRDefault="00681ECE" w:rsidP="00681ECE">
      <w:pPr>
        <w:spacing w:after="0" w:line="100" w:lineRule="atLeast"/>
        <w:ind w:firstLine="706"/>
        <w:jc w:val="both"/>
        <w:rPr>
          <w:rFonts w:ascii="Arial" w:eastAsia="Times New Roman" w:hAnsi="Arial" w:cs="Arial"/>
          <w:color w:val="00000A"/>
          <w:sz w:val="24"/>
          <w:szCs w:val="24"/>
        </w:rPr>
      </w:pPr>
    </w:p>
    <w:p w:rsidR="00681ECE" w:rsidRDefault="00681ECE" w:rsidP="00681ECE">
      <w:pPr>
        <w:spacing w:after="0" w:line="100" w:lineRule="atLeast"/>
        <w:ind w:firstLine="706"/>
        <w:jc w:val="both"/>
        <w:rPr>
          <w:rFonts w:ascii="Arial" w:eastAsia="Times New Roman" w:hAnsi="Arial" w:cs="Arial"/>
          <w:color w:val="00000A"/>
          <w:sz w:val="24"/>
          <w:szCs w:val="24"/>
        </w:rPr>
      </w:pPr>
    </w:p>
    <w:p w:rsidR="00681ECE" w:rsidRDefault="00681ECE" w:rsidP="00681ECE">
      <w:pPr>
        <w:spacing w:after="0" w:line="100" w:lineRule="atLeast"/>
        <w:ind w:firstLine="706"/>
        <w:jc w:val="both"/>
        <w:rPr>
          <w:rFonts w:ascii="Arial" w:eastAsia="Times New Roman" w:hAnsi="Arial" w:cs="Arial"/>
          <w:color w:val="00000A"/>
          <w:sz w:val="24"/>
          <w:szCs w:val="24"/>
        </w:rPr>
      </w:pPr>
    </w:p>
    <w:p w:rsidR="00681ECE" w:rsidRDefault="00681ECE" w:rsidP="00681ECE">
      <w:pPr>
        <w:spacing w:after="0" w:line="100" w:lineRule="atLeast"/>
        <w:ind w:firstLine="706"/>
        <w:jc w:val="both"/>
        <w:rPr>
          <w:rFonts w:ascii="Arial" w:eastAsia="Times New Roman" w:hAnsi="Arial" w:cs="Arial"/>
          <w:color w:val="00000A"/>
          <w:sz w:val="24"/>
          <w:szCs w:val="24"/>
        </w:rPr>
      </w:pPr>
    </w:p>
    <w:p w:rsidR="00681ECE" w:rsidRDefault="00681ECE" w:rsidP="00681ECE">
      <w:pPr>
        <w:spacing w:after="0" w:line="100" w:lineRule="atLeast"/>
        <w:ind w:firstLine="706"/>
        <w:jc w:val="both"/>
        <w:rPr>
          <w:rFonts w:ascii="Arial" w:eastAsia="Times New Roman" w:hAnsi="Arial" w:cs="Arial"/>
          <w:color w:val="00000A"/>
          <w:sz w:val="24"/>
          <w:szCs w:val="24"/>
        </w:rPr>
      </w:pPr>
    </w:p>
    <w:p w:rsidR="00681ECE" w:rsidRDefault="00681ECE" w:rsidP="00681ECE">
      <w:pPr>
        <w:spacing w:after="0" w:line="100" w:lineRule="atLeast"/>
        <w:ind w:firstLine="706"/>
        <w:jc w:val="both"/>
        <w:rPr>
          <w:rFonts w:ascii="Arial" w:eastAsia="Times New Roman" w:hAnsi="Arial" w:cs="Arial"/>
          <w:color w:val="00000A"/>
          <w:sz w:val="24"/>
          <w:szCs w:val="24"/>
        </w:rPr>
      </w:pPr>
    </w:p>
    <w:p w:rsidR="00681ECE" w:rsidRDefault="00681ECE" w:rsidP="00681ECE">
      <w:pPr>
        <w:spacing w:after="0" w:line="100" w:lineRule="atLeast"/>
        <w:ind w:firstLine="706"/>
        <w:jc w:val="both"/>
        <w:rPr>
          <w:rFonts w:ascii="Arial" w:hAnsi="Arial" w:cs="Arial"/>
          <w:sz w:val="24"/>
          <w:szCs w:val="24"/>
        </w:rPr>
      </w:pPr>
    </w:p>
    <w:p w:rsidR="00681ECE" w:rsidRDefault="00681ECE" w:rsidP="00681ECE">
      <w:pPr>
        <w:spacing w:after="0" w:line="100" w:lineRule="atLeast"/>
        <w:jc w:val="right"/>
        <w:rPr>
          <w:rFonts w:ascii="Arial" w:hAnsi="Arial" w:cs="Arial"/>
          <w:sz w:val="24"/>
          <w:szCs w:val="24"/>
        </w:rPr>
      </w:pPr>
    </w:p>
    <w:p w:rsidR="00765AC7" w:rsidRDefault="00765AC7" w:rsidP="00681ECE">
      <w:pPr>
        <w:spacing w:after="0" w:line="100" w:lineRule="atLeast"/>
        <w:jc w:val="right"/>
        <w:rPr>
          <w:rFonts w:ascii="Arial" w:hAnsi="Arial" w:cs="Arial"/>
          <w:sz w:val="24"/>
          <w:szCs w:val="24"/>
        </w:rPr>
      </w:pPr>
    </w:p>
    <w:p w:rsidR="00765AC7" w:rsidRDefault="00765AC7" w:rsidP="00681ECE">
      <w:pPr>
        <w:spacing w:after="0" w:line="100" w:lineRule="atLeast"/>
        <w:jc w:val="right"/>
        <w:rPr>
          <w:rFonts w:ascii="Arial" w:hAnsi="Arial" w:cs="Arial"/>
          <w:sz w:val="24"/>
          <w:szCs w:val="24"/>
        </w:rPr>
      </w:pPr>
    </w:p>
    <w:p w:rsidR="00765AC7" w:rsidRDefault="00765AC7" w:rsidP="00681ECE">
      <w:pPr>
        <w:spacing w:after="0" w:line="100" w:lineRule="atLeast"/>
        <w:jc w:val="right"/>
        <w:rPr>
          <w:rFonts w:ascii="Arial" w:hAnsi="Arial" w:cs="Arial"/>
          <w:sz w:val="24"/>
          <w:szCs w:val="24"/>
        </w:rPr>
      </w:pPr>
    </w:p>
    <w:p w:rsidR="00765AC7" w:rsidRDefault="00765AC7" w:rsidP="00681ECE">
      <w:pPr>
        <w:spacing w:after="0" w:line="100" w:lineRule="atLeast"/>
        <w:jc w:val="right"/>
        <w:rPr>
          <w:rFonts w:ascii="Arial" w:hAnsi="Arial" w:cs="Arial"/>
          <w:sz w:val="24"/>
          <w:szCs w:val="24"/>
        </w:rPr>
      </w:pPr>
    </w:p>
    <w:p w:rsidR="00765AC7" w:rsidRDefault="00765AC7" w:rsidP="00681ECE">
      <w:pPr>
        <w:spacing w:after="0" w:line="100" w:lineRule="atLeast"/>
        <w:jc w:val="right"/>
        <w:rPr>
          <w:rFonts w:ascii="Arial" w:hAnsi="Arial" w:cs="Arial"/>
          <w:sz w:val="24"/>
          <w:szCs w:val="24"/>
        </w:rPr>
      </w:pPr>
    </w:p>
    <w:p w:rsidR="00765AC7" w:rsidRDefault="00765AC7" w:rsidP="00681ECE">
      <w:pPr>
        <w:spacing w:after="0" w:line="100" w:lineRule="atLeast"/>
        <w:jc w:val="right"/>
        <w:rPr>
          <w:rFonts w:ascii="Arial" w:hAnsi="Arial" w:cs="Arial"/>
          <w:sz w:val="24"/>
          <w:szCs w:val="24"/>
        </w:rPr>
      </w:pPr>
    </w:p>
    <w:p w:rsidR="00765AC7" w:rsidRDefault="00765AC7" w:rsidP="00681ECE">
      <w:pPr>
        <w:spacing w:after="0" w:line="100" w:lineRule="atLeast"/>
        <w:jc w:val="right"/>
        <w:rPr>
          <w:rFonts w:ascii="Arial" w:hAnsi="Arial" w:cs="Arial"/>
          <w:sz w:val="24"/>
          <w:szCs w:val="24"/>
        </w:rPr>
      </w:pPr>
    </w:p>
    <w:p w:rsidR="00765AC7" w:rsidRDefault="00765AC7" w:rsidP="00681ECE">
      <w:pPr>
        <w:spacing w:after="0" w:line="100" w:lineRule="atLeast"/>
        <w:jc w:val="right"/>
        <w:rPr>
          <w:rFonts w:ascii="Arial" w:hAnsi="Arial" w:cs="Arial"/>
          <w:sz w:val="24"/>
          <w:szCs w:val="24"/>
        </w:rPr>
      </w:pPr>
    </w:p>
    <w:p w:rsidR="00765AC7" w:rsidRDefault="00765AC7" w:rsidP="00681ECE">
      <w:pPr>
        <w:spacing w:after="0" w:line="100" w:lineRule="atLeast"/>
        <w:jc w:val="right"/>
        <w:rPr>
          <w:rFonts w:ascii="Arial" w:hAnsi="Arial" w:cs="Arial"/>
          <w:sz w:val="24"/>
          <w:szCs w:val="24"/>
        </w:rPr>
      </w:pPr>
    </w:p>
    <w:p w:rsidR="00765AC7" w:rsidRDefault="00765AC7" w:rsidP="00681ECE">
      <w:pPr>
        <w:spacing w:after="0" w:line="100" w:lineRule="atLeast"/>
        <w:jc w:val="right"/>
        <w:rPr>
          <w:rFonts w:ascii="Arial" w:hAnsi="Arial" w:cs="Arial"/>
          <w:sz w:val="24"/>
          <w:szCs w:val="24"/>
        </w:rPr>
      </w:pPr>
    </w:p>
    <w:p w:rsidR="00765AC7" w:rsidRDefault="00765AC7" w:rsidP="00681ECE">
      <w:pPr>
        <w:spacing w:after="0" w:line="100" w:lineRule="atLeast"/>
        <w:jc w:val="right"/>
        <w:rPr>
          <w:rFonts w:ascii="Arial" w:hAnsi="Arial" w:cs="Arial"/>
          <w:sz w:val="24"/>
          <w:szCs w:val="24"/>
        </w:rPr>
      </w:pPr>
    </w:p>
    <w:p w:rsidR="00765AC7" w:rsidRDefault="00765AC7" w:rsidP="00681ECE">
      <w:pPr>
        <w:spacing w:after="0" w:line="100" w:lineRule="atLeast"/>
        <w:jc w:val="right"/>
        <w:rPr>
          <w:rFonts w:ascii="Arial" w:hAnsi="Arial" w:cs="Arial"/>
          <w:sz w:val="24"/>
          <w:szCs w:val="24"/>
        </w:rPr>
      </w:pPr>
    </w:p>
    <w:p w:rsidR="00765AC7" w:rsidRDefault="00765AC7" w:rsidP="00681ECE">
      <w:pPr>
        <w:spacing w:after="0" w:line="100" w:lineRule="atLeast"/>
        <w:jc w:val="right"/>
        <w:rPr>
          <w:rFonts w:ascii="Arial" w:hAnsi="Arial" w:cs="Arial"/>
          <w:sz w:val="24"/>
          <w:szCs w:val="24"/>
        </w:rPr>
      </w:pPr>
    </w:p>
    <w:p w:rsidR="00681ECE" w:rsidRDefault="00681ECE" w:rsidP="00681ECE">
      <w:pPr>
        <w:spacing w:after="0" w:line="100" w:lineRule="atLeast"/>
        <w:jc w:val="right"/>
        <w:rPr>
          <w:rFonts w:ascii="Arial" w:hAnsi="Arial" w:cs="Arial"/>
          <w:sz w:val="24"/>
          <w:szCs w:val="24"/>
        </w:rPr>
      </w:pPr>
      <w:r>
        <w:rPr>
          <w:rFonts w:ascii="Arial" w:hAnsi="Arial" w:cs="Arial"/>
          <w:sz w:val="24"/>
          <w:szCs w:val="24"/>
        </w:rPr>
        <w:lastRenderedPageBreak/>
        <w:t>Приложение № 1</w:t>
      </w:r>
    </w:p>
    <w:p w:rsidR="00681ECE" w:rsidRDefault="00681ECE" w:rsidP="00681ECE">
      <w:pPr>
        <w:spacing w:after="0" w:line="100" w:lineRule="atLeast"/>
        <w:jc w:val="right"/>
        <w:rPr>
          <w:rFonts w:ascii="Arial" w:hAnsi="Arial" w:cs="Arial"/>
          <w:sz w:val="24"/>
          <w:szCs w:val="24"/>
        </w:rPr>
      </w:pPr>
      <w:r>
        <w:rPr>
          <w:rFonts w:ascii="Arial" w:hAnsi="Arial" w:cs="Arial"/>
          <w:sz w:val="24"/>
          <w:szCs w:val="24"/>
        </w:rPr>
        <w:t>к административному регламенту</w:t>
      </w:r>
    </w:p>
    <w:p w:rsidR="00681ECE" w:rsidRDefault="00681ECE" w:rsidP="00681ECE">
      <w:pPr>
        <w:spacing w:after="0" w:line="100" w:lineRule="atLeast"/>
        <w:ind w:firstLine="540"/>
        <w:jc w:val="right"/>
        <w:rPr>
          <w:rFonts w:ascii="Arial" w:hAnsi="Arial" w:cs="Arial"/>
          <w:sz w:val="24"/>
          <w:szCs w:val="24"/>
        </w:rPr>
      </w:pPr>
    </w:p>
    <w:p w:rsidR="00681ECE" w:rsidRDefault="00681ECE" w:rsidP="00681ECE">
      <w:pPr>
        <w:spacing w:after="0"/>
        <w:jc w:val="right"/>
        <w:rPr>
          <w:rFonts w:ascii="Arial" w:eastAsia="Times New Roman" w:hAnsi="Arial" w:cs="Arial"/>
          <w:sz w:val="24"/>
          <w:szCs w:val="24"/>
        </w:rPr>
      </w:pPr>
      <w:r>
        <w:rPr>
          <w:rFonts w:ascii="Arial" w:eastAsia="Times New Roman" w:hAnsi="Arial" w:cs="Arial"/>
          <w:sz w:val="24"/>
          <w:szCs w:val="24"/>
        </w:rPr>
        <w:t xml:space="preserve">Главе </w:t>
      </w:r>
      <w:proofErr w:type="spellStart"/>
      <w:r w:rsidR="00765AC7">
        <w:rPr>
          <w:rFonts w:ascii="Arial" w:eastAsia="Times New Roman" w:hAnsi="Arial" w:cs="Arial"/>
          <w:sz w:val="24"/>
          <w:szCs w:val="24"/>
        </w:rPr>
        <w:t>Большесвятцовского</w:t>
      </w:r>
      <w:proofErr w:type="spellEnd"/>
      <w:r>
        <w:rPr>
          <w:rFonts w:ascii="Arial" w:eastAsia="Times New Roman" w:hAnsi="Arial" w:cs="Arial"/>
          <w:sz w:val="24"/>
          <w:szCs w:val="24"/>
        </w:rPr>
        <w:t xml:space="preserve"> сельского поселения </w:t>
      </w:r>
    </w:p>
    <w:p w:rsidR="00681ECE" w:rsidRDefault="00681ECE" w:rsidP="00681ECE">
      <w:pPr>
        <w:spacing w:after="0"/>
        <w:jc w:val="right"/>
        <w:rPr>
          <w:rFonts w:ascii="Arial" w:eastAsia="Times New Roman" w:hAnsi="Arial" w:cs="Arial"/>
          <w:sz w:val="24"/>
          <w:szCs w:val="24"/>
        </w:rPr>
      </w:pPr>
      <w:proofErr w:type="spellStart"/>
      <w:r>
        <w:rPr>
          <w:rFonts w:ascii="Arial" w:eastAsia="Times New Roman" w:hAnsi="Arial" w:cs="Arial"/>
          <w:sz w:val="24"/>
          <w:szCs w:val="24"/>
        </w:rPr>
        <w:t>Торжокского</w:t>
      </w:r>
      <w:proofErr w:type="spellEnd"/>
      <w:r>
        <w:rPr>
          <w:rFonts w:ascii="Arial" w:eastAsia="Times New Roman" w:hAnsi="Arial" w:cs="Arial"/>
          <w:sz w:val="24"/>
          <w:szCs w:val="24"/>
        </w:rPr>
        <w:t xml:space="preserve"> района Тверской области </w:t>
      </w:r>
    </w:p>
    <w:p w:rsidR="00681ECE" w:rsidRDefault="00681ECE" w:rsidP="00681ECE">
      <w:pPr>
        <w:spacing w:after="0"/>
        <w:jc w:val="right"/>
        <w:rPr>
          <w:rFonts w:ascii="Arial" w:eastAsia="Times New Roman" w:hAnsi="Arial" w:cs="Arial"/>
          <w:sz w:val="24"/>
          <w:szCs w:val="24"/>
        </w:rPr>
      </w:pPr>
      <w:r>
        <w:rPr>
          <w:rFonts w:ascii="Arial" w:eastAsia="Times New Roman" w:hAnsi="Arial" w:cs="Arial"/>
          <w:sz w:val="24"/>
          <w:szCs w:val="24"/>
        </w:rPr>
        <w:t>от ____________________________</w:t>
      </w:r>
    </w:p>
    <w:p w:rsidR="00681ECE" w:rsidRDefault="00681ECE" w:rsidP="00681ECE">
      <w:pPr>
        <w:spacing w:after="0" w:line="100" w:lineRule="atLeast"/>
        <w:jc w:val="right"/>
        <w:rPr>
          <w:rFonts w:ascii="Arial" w:eastAsia="Times New Roman" w:hAnsi="Arial" w:cs="Arial"/>
          <w:sz w:val="24"/>
          <w:szCs w:val="24"/>
        </w:rPr>
      </w:pPr>
      <w:r>
        <w:rPr>
          <w:rFonts w:ascii="Arial" w:eastAsia="Times New Roman" w:hAnsi="Arial" w:cs="Arial"/>
          <w:sz w:val="24"/>
          <w:szCs w:val="24"/>
        </w:rPr>
        <w:t>____________________________</w:t>
      </w:r>
    </w:p>
    <w:p w:rsidR="00681ECE" w:rsidRDefault="00681ECE" w:rsidP="00681ECE">
      <w:pPr>
        <w:spacing w:after="0" w:line="100" w:lineRule="atLeast"/>
        <w:jc w:val="right"/>
        <w:rPr>
          <w:rFonts w:ascii="Arial" w:eastAsia="Times New Roman" w:hAnsi="Arial" w:cs="Arial"/>
          <w:sz w:val="24"/>
          <w:szCs w:val="24"/>
        </w:rPr>
      </w:pPr>
      <w:r>
        <w:rPr>
          <w:rFonts w:ascii="Arial" w:eastAsia="Times New Roman" w:hAnsi="Arial" w:cs="Arial"/>
          <w:sz w:val="24"/>
          <w:szCs w:val="24"/>
        </w:rPr>
        <w:t>____________________________</w:t>
      </w:r>
    </w:p>
    <w:p w:rsidR="00681ECE" w:rsidRDefault="00681ECE" w:rsidP="00681ECE">
      <w:pPr>
        <w:spacing w:after="0" w:line="100" w:lineRule="atLeast"/>
        <w:rPr>
          <w:rFonts w:ascii="Arial" w:eastAsia="Times New Roman" w:hAnsi="Arial" w:cs="Arial"/>
          <w:sz w:val="24"/>
          <w:szCs w:val="24"/>
        </w:rPr>
      </w:pPr>
    </w:p>
    <w:p w:rsidR="00681ECE" w:rsidRDefault="00681ECE" w:rsidP="00681ECE">
      <w:pPr>
        <w:spacing w:after="0" w:line="100" w:lineRule="atLeast"/>
        <w:jc w:val="center"/>
        <w:rPr>
          <w:rFonts w:ascii="Arial" w:eastAsia="Times New Roman" w:hAnsi="Arial" w:cs="Arial"/>
          <w:sz w:val="24"/>
          <w:szCs w:val="24"/>
        </w:rPr>
      </w:pPr>
      <w:r>
        <w:rPr>
          <w:rFonts w:ascii="Arial" w:eastAsia="Times New Roman" w:hAnsi="Arial" w:cs="Arial"/>
          <w:sz w:val="24"/>
          <w:szCs w:val="24"/>
        </w:rPr>
        <w:t>ЗАЯВЛЕНИЕ</w:t>
      </w:r>
    </w:p>
    <w:p w:rsidR="00681ECE" w:rsidRDefault="00681ECE" w:rsidP="00681ECE">
      <w:pPr>
        <w:spacing w:after="0" w:line="100" w:lineRule="atLeast"/>
        <w:rPr>
          <w:rFonts w:ascii="Arial" w:eastAsia="Times New Roman" w:hAnsi="Arial" w:cs="Arial"/>
          <w:sz w:val="24"/>
          <w:szCs w:val="24"/>
        </w:rPr>
      </w:pPr>
      <w:proofErr w:type="gramStart"/>
      <w:r>
        <w:rPr>
          <w:rFonts w:ascii="Arial" w:eastAsia="Times New Roman" w:hAnsi="Arial" w:cs="Arial"/>
          <w:sz w:val="24"/>
          <w:szCs w:val="24"/>
        </w:rPr>
        <w:t>В  связи</w:t>
      </w:r>
      <w:proofErr w:type="gramEnd"/>
      <w:r>
        <w:rPr>
          <w:rFonts w:ascii="Arial" w:eastAsia="Times New Roman" w:hAnsi="Arial" w:cs="Arial"/>
          <w:sz w:val="24"/>
          <w:szCs w:val="24"/>
        </w:rPr>
        <w:t xml:space="preserve">  с  отказом  от  права _________________________________________________ ____________________________________________________________________________</w:t>
      </w:r>
    </w:p>
    <w:p w:rsidR="00681ECE" w:rsidRDefault="00681ECE" w:rsidP="00681ECE">
      <w:pPr>
        <w:spacing w:after="0" w:line="100" w:lineRule="atLeast"/>
        <w:rPr>
          <w:rFonts w:ascii="Arial" w:eastAsia="Times New Roman" w:hAnsi="Arial" w:cs="Arial"/>
          <w:sz w:val="24"/>
          <w:szCs w:val="24"/>
        </w:rPr>
      </w:pPr>
      <w:r>
        <w:rPr>
          <w:rFonts w:ascii="Arial" w:eastAsia="Times New Roman" w:hAnsi="Arial" w:cs="Arial"/>
          <w:sz w:val="24"/>
          <w:szCs w:val="24"/>
        </w:rPr>
        <w:t>(</w:t>
      </w:r>
      <w:proofErr w:type="gramStart"/>
      <w:r>
        <w:rPr>
          <w:rFonts w:ascii="Arial" w:eastAsia="Times New Roman" w:hAnsi="Arial" w:cs="Arial"/>
          <w:sz w:val="24"/>
          <w:szCs w:val="24"/>
        </w:rPr>
        <w:t>постоянного  (</w:t>
      </w:r>
      <w:proofErr w:type="gramEnd"/>
      <w:r>
        <w:rPr>
          <w:rFonts w:ascii="Arial" w:eastAsia="Times New Roman" w:hAnsi="Arial" w:cs="Arial"/>
          <w:sz w:val="24"/>
          <w:szCs w:val="24"/>
        </w:rPr>
        <w:t>бессрочного) пользования земельным  участком или   права  пожизненного  наследуемого  владения)</w:t>
      </w:r>
    </w:p>
    <w:p w:rsidR="00681ECE" w:rsidRDefault="00681ECE" w:rsidP="00681ECE">
      <w:pPr>
        <w:spacing w:after="0" w:line="100" w:lineRule="atLeast"/>
        <w:rPr>
          <w:rFonts w:ascii="Arial" w:eastAsia="Times New Roman" w:hAnsi="Arial" w:cs="Arial"/>
          <w:sz w:val="24"/>
          <w:szCs w:val="24"/>
        </w:rPr>
      </w:pPr>
      <w:r>
        <w:rPr>
          <w:rFonts w:ascii="Arial" w:eastAsia="Times New Roman" w:hAnsi="Arial" w:cs="Arial"/>
          <w:sz w:val="24"/>
          <w:szCs w:val="24"/>
        </w:rPr>
        <w:t>земельным участком, прошу Вас прекратить право_________________________________</w:t>
      </w:r>
    </w:p>
    <w:p w:rsidR="00681ECE" w:rsidRDefault="00681ECE" w:rsidP="00681ECE">
      <w:pPr>
        <w:spacing w:after="0" w:line="100" w:lineRule="atLeast"/>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____________________________________________________________________________</w:t>
      </w:r>
    </w:p>
    <w:p w:rsidR="00681ECE" w:rsidRDefault="00681ECE" w:rsidP="00681ECE">
      <w:pPr>
        <w:spacing w:after="0" w:line="100" w:lineRule="atLeast"/>
        <w:rPr>
          <w:rFonts w:ascii="Arial" w:eastAsia="Times New Roman" w:hAnsi="Arial" w:cs="Arial"/>
          <w:sz w:val="24"/>
          <w:szCs w:val="24"/>
        </w:rPr>
      </w:pPr>
      <w:r>
        <w:rPr>
          <w:rFonts w:ascii="Arial" w:eastAsia="Times New Roman" w:hAnsi="Arial" w:cs="Arial"/>
          <w:sz w:val="24"/>
          <w:szCs w:val="24"/>
        </w:rPr>
        <w:t>(</w:t>
      </w:r>
      <w:proofErr w:type="gramStart"/>
      <w:r>
        <w:rPr>
          <w:rFonts w:ascii="Arial" w:eastAsia="Times New Roman" w:hAnsi="Arial" w:cs="Arial"/>
          <w:sz w:val="24"/>
          <w:szCs w:val="24"/>
        </w:rPr>
        <w:t>постоянного  (</w:t>
      </w:r>
      <w:proofErr w:type="gramEnd"/>
      <w:r>
        <w:rPr>
          <w:rFonts w:ascii="Arial" w:eastAsia="Times New Roman" w:hAnsi="Arial" w:cs="Arial"/>
          <w:sz w:val="24"/>
          <w:szCs w:val="24"/>
        </w:rPr>
        <w:t>бессрочного) пользования  или пожизненного   наследуемого владения)</w:t>
      </w:r>
    </w:p>
    <w:p w:rsidR="00681ECE" w:rsidRDefault="00681ECE" w:rsidP="00681ECE">
      <w:pPr>
        <w:spacing w:after="0" w:line="100" w:lineRule="atLeast"/>
        <w:rPr>
          <w:rFonts w:ascii="Arial" w:eastAsia="Times New Roman" w:hAnsi="Arial" w:cs="Arial"/>
          <w:sz w:val="24"/>
          <w:szCs w:val="24"/>
        </w:rPr>
      </w:pPr>
      <w:r>
        <w:rPr>
          <w:rFonts w:ascii="Arial" w:eastAsia="Times New Roman" w:hAnsi="Arial" w:cs="Arial"/>
          <w:sz w:val="24"/>
          <w:szCs w:val="24"/>
        </w:rPr>
        <w:t xml:space="preserve">на земельный участок с кадастровым номером ___________________________, площадью ____________ </w:t>
      </w:r>
      <w:proofErr w:type="spellStart"/>
      <w:r>
        <w:rPr>
          <w:rFonts w:ascii="Arial" w:eastAsia="Times New Roman" w:hAnsi="Arial" w:cs="Arial"/>
          <w:sz w:val="24"/>
          <w:szCs w:val="24"/>
        </w:rPr>
        <w:t>кв.м</w:t>
      </w:r>
      <w:proofErr w:type="spellEnd"/>
      <w:r>
        <w:rPr>
          <w:rFonts w:ascii="Arial" w:eastAsia="Times New Roman" w:hAnsi="Arial" w:cs="Arial"/>
          <w:sz w:val="24"/>
          <w:szCs w:val="24"/>
        </w:rPr>
        <w:t>, расположенный по адресу_____________________________________ ____________________________________________________________________________</w:t>
      </w:r>
    </w:p>
    <w:p w:rsidR="00681ECE" w:rsidRDefault="00681ECE" w:rsidP="00681ECE">
      <w:pPr>
        <w:spacing w:after="0" w:line="100" w:lineRule="atLeast"/>
        <w:rPr>
          <w:rFonts w:ascii="Arial" w:eastAsia="Times New Roman" w:hAnsi="Arial" w:cs="Arial"/>
          <w:sz w:val="24"/>
          <w:szCs w:val="24"/>
        </w:rPr>
      </w:pPr>
      <w:r>
        <w:rPr>
          <w:rFonts w:ascii="Arial" w:eastAsia="Times New Roman" w:hAnsi="Arial" w:cs="Arial"/>
          <w:sz w:val="24"/>
          <w:szCs w:val="24"/>
        </w:rPr>
        <w:t>разрешенное использование земельного участка ___________________________________.</w:t>
      </w:r>
    </w:p>
    <w:p w:rsidR="00681ECE" w:rsidRDefault="00681ECE" w:rsidP="00681ECE">
      <w:pPr>
        <w:spacing w:after="0" w:line="100" w:lineRule="atLeast"/>
        <w:jc w:val="both"/>
        <w:rPr>
          <w:rFonts w:ascii="Arial" w:eastAsia="Times New Roman" w:hAnsi="Arial" w:cs="Arial"/>
          <w:sz w:val="24"/>
          <w:szCs w:val="24"/>
        </w:rPr>
      </w:pPr>
    </w:p>
    <w:p w:rsidR="00681ECE" w:rsidRDefault="00681ECE" w:rsidP="00681ECE">
      <w:pPr>
        <w:spacing w:after="0" w:line="100" w:lineRule="atLeast"/>
        <w:jc w:val="both"/>
        <w:rPr>
          <w:rFonts w:ascii="Arial" w:eastAsia="Times New Roman" w:hAnsi="Arial" w:cs="Arial"/>
          <w:sz w:val="24"/>
          <w:szCs w:val="24"/>
        </w:rPr>
      </w:pPr>
      <w:r>
        <w:rPr>
          <w:rFonts w:ascii="Arial" w:eastAsia="Times New Roman" w:hAnsi="Arial" w:cs="Arial"/>
          <w:sz w:val="24"/>
          <w:szCs w:val="24"/>
        </w:rPr>
        <w:t>*(в заявлении гражданина указываются его Ф.И.О., паспортные данные, регистрация по месту проживания, адрес для отправки корреспонденции, контактный телефон;</w:t>
      </w:r>
    </w:p>
    <w:p w:rsidR="00681ECE" w:rsidRDefault="00681ECE" w:rsidP="00681ECE">
      <w:pPr>
        <w:spacing w:after="0" w:line="100" w:lineRule="atLeast"/>
        <w:jc w:val="both"/>
        <w:rPr>
          <w:rFonts w:ascii="Arial" w:eastAsia="Times New Roman" w:hAnsi="Arial" w:cs="Arial"/>
          <w:sz w:val="24"/>
          <w:szCs w:val="24"/>
        </w:rPr>
      </w:pPr>
      <w:r>
        <w:rPr>
          <w:rFonts w:ascii="Arial" w:eastAsia="Times New Roman" w:hAnsi="Arial" w:cs="Arial"/>
          <w:sz w:val="24"/>
          <w:szCs w:val="24"/>
        </w:rPr>
        <w:t>в заявлении юридического лица указываются его полное наименование в соответствии с учредительными документами, юридический и почтовый адреса, контактный телефон, Ф.И.О. руководителя, ИНН)</w:t>
      </w:r>
    </w:p>
    <w:p w:rsidR="00681ECE" w:rsidRDefault="00681ECE" w:rsidP="00681ECE">
      <w:pPr>
        <w:spacing w:after="0" w:line="100" w:lineRule="atLeast"/>
        <w:jc w:val="both"/>
        <w:rPr>
          <w:rFonts w:ascii="Arial" w:eastAsia="Times New Roman" w:hAnsi="Arial" w:cs="Arial"/>
          <w:sz w:val="24"/>
          <w:szCs w:val="24"/>
        </w:rPr>
      </w:pPr>
    </w:p>
    <w:p w:rsidR="00681ECE" w:rsidRDefault="00681ECE" w:rsidP="00681ECE">
      <w:pPr>
        <w:spacing w:after="0" w:line="100" w:lineRule="atLeast"/>
        <w:jc w:val="both"/>
        <w:rPr>
          <w:rFonts w:ascii="Arial" w:eastAsia="Times New Roman" w:hAnsi="Arial" w:cs="Arial"/>
          <w:sz w:val="24"/>
          <w:szCs w:val="24"/>
        </w:rPr>
      </w:pPr>
      <w:r>
        <w:rPr>
          <w:rFonts w:ascii="Arial" w:eastAsia="Times New Roman" w:hAnsi="Arial" w:cs="Arial"/>
          <w:sz w:val="24"/>
          <w:szCs w:val="24"/>
        </w:rPr>
        <w:t xml:space="preserve">В </w:t>
      </w:r>
      <w:proofErr w:type="gramStart"/>
      <w:r>
        <w:rPr>
          <w:rFonts w:ascii="Arial" w:eastAsia="Times New Roman" w:hAnsi="Arial" w:cs="Arial"/>
          <w:sz w:val="24"/>
          <w:szCs w:val="24"/>
        </w:rPr>
        <w:t>соответствии  с</w:t>
      </w:r>
      <w:proofErr w:type="gramEnd"/>
      <w:r>
        <w:rPr>
          <w:rFonts w:ascii="Arial" w:eastAsia="Times New Roman" w:hAnsi="Arial" w:cs="Arial"/>
          <w:sz w:val="24"/>
          <w:szCs w:val="24"/>
        </w:rPr>
        <w:t xml:space="preserve"> Федеральным законом №  152-ФЗ  от 27.07.2006 "О персональных   данных"   подтверждаю   свое   согласие  на  обработку  моих персональных данных. </w:t>
      </w:r>
    </w:p>
    <w:p w:rsidR="00681ECE" w:rsidRDefault="00681ECE" w:rsidP="00681ECE">
      <w:pPr>
        <w:spacing w:after="0" w:line="100" w:lineRule="atLeast"/>
        <w:rPr>
          <w:rFonts w:ascii="Arial" w:eastAsia="Times New Roman" w:hAnsi="Arial" w:cs="Arial"/>
          <w:sz w:val="24"/>
          <w:szCs w:val="24"/>
        </w:rPr>
      </w:pPr>
    </w:p>
    <w:p w:rsidR="00681ECE" w:rsidRDefault="00681ECE" w:rsidP="00681ECE">
      <w:pPr>
        <w:spacing w:after="0" w:line="100" w:lineRule="atLeast"/>
        <w:rPr>
          <w:rFonts w:ascii="Arial" w:eastAsia="Times New Roman" w:hAnsi="Arial" w:cs="Arial"/>
          <w:sz w:val="24"/>
          <w:szCs w:val="24"/>
        </w:rPr>
      </w:pPr>
    </w:p>
    <w:p w:rsidR="00681ECE" w:rsidRDefault="00681ECE" w:rsidP="00681ECE">
      <w:pPr>
        <w:spacing w:after="0" w:line="100" w:lineRule="atLeast"/>
        <w:rPr>
          <w:rFonts w:ascii="Arial" w:eastAsia="Times New Roman" w:hAnsi="Arial" w:cs="Arial"/>
          <w:sz w:val="24"/>
          <w:szCs w:val="24"/>
        </w:rPr>
      </w:pPr>
    </w:p>
    <w:p w:rsidR="00681ECE" w:rsidRDefault="00681ECE" w:rsidP="00681ECE">
      <w:pPr>
        <w:spacing w:after="0" w:line="100" w:lineRule="atLeast"/>
        <w:rPr>
          <w:rFonts w:ascii="Arial" w:eastAsia="Times New Roman" w:hAnsi="Arial" w:cs="Arial"/>
          <w:sz w:val="24"/>
          <w:szCs w:val="24"/>
        </w:rPr>
      </w:pPr>
      <w:r>
        <w:rPr>
          <w:rFonts w:ascii="Arial" w:eastAsia="Times New Roman" w:hAnsi="Arial" w:cs="Arial"/>
          <w:sz w:val="24"/>
          <w:szCs w:val="24"/>
        </w:rPr>
        <w:t>_______________________________                 ______________        _________________</w:t>
      </w:r>
    </w:p>
    <w:p w:rsidR="00681ECE" w:rsidRDefault="00681ECE" w:rsidP="00681ECE">
      <w:pPr>
        <w:spacing w:after="0" w:line="100" w:lineRule="atLeast"/>
        <w:rPr>
          <w:rFonts w:ascii="Arial" w:eastAsia="Times New Roman" w:hAnsi="Arial" w:cs="Arial"/>
          <w:sz w:val="24"/>
          <w:szCs w:val="24"/>
        </w:rPr>
      </w:pPr>
      <w:r>
        <w:rPr>
          <w:rFonts w:ascii="Arial" w:eastAsia="Times New Roman" w:hAnsi="Arial" w:cs="Arial"/>
          <w:sz w:val="24"/>
          <w:szCs w:val="24"/>
        </w:rPr>
        <w:t xml:space="preserve"> (Ф.И.О. и должность представителя</w:t>
      </w:r>
    </w:p>
    <w:p w:rsidR="00681ECE" w:rsidRDefault="00681ECE" w:rsidP="00681ECE">
      <w:pPr>
        <w:spacing w:after="0" w:line="100" w:lineRule="atLeast"/>
        <w:rPr>
          <w:rFonts w:ascii="Arial" w:eastAsia="Times New Roman" w:hAnsi="Arial" w:cs="Arial"/>
          <w:sz w:val="24"/>
          <w:szCs w:val="24"/>
        </w:rPr>
      </w:pPr>
      <w:r>
        <w:rPr>
          <w:rFonts w:ascii="Arial" w:eastAsia="Times New Roman" w:hAnsi="Arial" w:cs="Arial"/>
          <w:sz w:val="24"/>
          <w:szCs w:val="24"/>
        </w:rPr>
        <w:t xml:space="preserve">юридического лица, Ф.И.О. </w:t>
      </w:r>
      <w:proofErr w:type="gramStart"/>
      <w:r>
        <w:rPr>
          <w:rFonts w:ascii="Arial" w:eastAsia="Times New Roman" w:hAnsi="Arial" w:cs="Arial"/>
          <w:sz w:val="24"/>
          <w:szCs w:val="24"/>
        </w:rPr>
        <w:t xml:space="preserve">гражданина)   </w:t>
      </w:r>
      <w:proofErr w:type="gramEnd"/>
      <w:r>
        <w:rPr>
          <w:rFonts w:ascii="Arial" w:eastAsia="Times New Roman" w:hAnsi="Arial" w:cs="Arial"/>
          <w:sz w:val="24"/>
          <w:szCs w:val="24"/>
        </w:rPr>
        <w:t xml:space="preserve">            (подпись)            (расшифровка подписи)</w:t>
      </w:r>
    </w:p>
    <w:p w:rsidR="00681ECE" w:rsidRDefault="00681ECE" w:rsidP="00681ECE">
      <w:pPr>
        <w:spacing w:after="0" w:line="100" w:lineRule="atLeast"/>
        <w:rPr>
          <w:rFonts w:ascii="Arial" w:eastAsia="Times New Roman" w:hAnsi="Arial" w:cs="Arial"/>
          <w:sz w:val="24"/>
          <w:szCs w:val="24"/>
        </w:rPr>
      </w:pPr>
      <w:r>
        <w:rPr>
          <w:rFonts w:ascii="Arial" w:eastAsia="Times New Roman" w:hAnsi="Arial" w:cs="Arial"/>
          <w:sz w:val="24"/>
          <w:szCs w:val="24"/>
        </w:rPr>
        <w:t> </w:t>
      </w:r>
    </w:p>
    <w:p w:rsidR="00681ECE" w:rsidRDefault="00681ECE" w:rsidP="00681ECE">
      <w:pPr>
        <w:spacing w:after="0" w:line="100" w:lineRule="atLeast"/>
        <w:rPr>
          <w:rFonts w:ascii="Arial" w:eastAsia="Times New Roman" w:hAnsi="Arial" w:cs="Arial"/>
          <w:sz w:val="24"/>
          <w:szCs w:val="24"/>
        </w:rPr>
      </w:pPr>
      <w:r>
        <w:rPr>
          <w:rFonts w:ascii="Arial" w:eastAsia="Times New Roman" w:hAnsi="Arial" w:cs="Arial"/>
          <w:sz w:val="24"/>
          <w:szCs w:val="24"/>
        </w:rPr>
        <w:t xml:space="preserve">  М.П.</w:t>
      </w:r>
    </w:p>
    <w:p w:rsidR="00681ECE" w:rsidRDefault="00681ECE" w:rsidP="00681ECE">
      <w:pPr>
        <w:spacing w:after="0" w:line="100" w:lineRule="atLeast"/>
        <w:rPr>
          <w:rFonts w:ascii="Arial" w:hAnsi="Arial" w:cs="Arial"/>
          <w:sz w:val="24"/>
          <w:szCs w:val="24"/>
        </w:rPr>
      </w:pPr>
      <w:r>
        <w:rPr>
          <w:rFonts w:ascii="Arial" w:eastAsia="Times New Roman" w:hAnsi="Arial" w:cs="Arial"/>
          <w:sz w:val="24"/>
          <w:szCs w:val="24"/>
        </w:rPr>
        <w:t>"___" __________ 20__ г.</w:t>
      </w:r>
    </w:p>
    <w:p w:rsidR="00681ECE" w:rsidRDefault="00681ECE" w:rsidP="00681ECE">
      <w:pPr>
        <w:shd w:val="clear" w:color="auto" w:fill="FFFFFF"/>
        <w:spacing w:after="0" w:line="100" w:lineRule="atLeast"/>
        <w:jc w:val="center"/>
        <w:rPr>
          <w:rFonts w:ascii="Arial" w:hAnsi="Arial" w:cs="Arial"/>
          <w:sz w:val="24"/>
          <w:szCs w:val="24"/>
        </w:rPr>
      </w:pPr>
    </w:p>
    <w:p w:rsidR="00C3533E" w:rsidRDefault="00C3533E"/>
    <w:sectPr w:rsidR="00C353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CE"/>
    <w:rsid w:val="00127515"/>
    <w:rsid w:val="00375472"/>
    <w:rsid w:val="004D3953"/>
    <w:rsid w:val="00681ECE"/>
    <w:rsid w:val="00765AC7"/>
    <w:rsid w:val="008E35C6"/>
    <w:rsid w:val="00A530FD"/>
    <w:rsid w:val="00C35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3B19B-DB61-420E-8BB7-242D8229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ECE"/>
    <w:pPr>
      <w:suppressAutoHyphens/>
      <w:spacing w:after="200" w:line="276" w:lineRule="auto"/>
    </w:pPr>
    <w:rPr>
      <w:rFonts w:ascii="Calibri" w:eastAsia="SimSun" w:hAnsi="Calibri" w:cs="Times New Roman"/>
      <w:lang w:eastAsia="ar-SA"/>
    </w:rPr>
  </w:style>
  <w:style w:type="paragraph" w:styleId="2">
    <w:name w:val="heading 2"/>
    <w:basedOn w:val="a"/>
    <w:next w:val="a"/>
    <w:link w:val="20"/>
    <w:semiHidden/>
    <w:unhideWhenUsed/>
    <w:qFormat/>
    <w:rsid w:val="00681ECE"/>
    <w:pPr>
      <w:keepNext/>
      <w:suppressAutoHyphens w:val="0"/>
      <w:spacing w:after="0" w:line="360" w:lineRule="auto"/>
      <w:ind w:left="180"/>
      <w:outlineLvl w:val="1"/>
    </w:pPr>
    <w:rPr>
      <w:rFonts w:ascii="Times New Roman" w:eastAsia="Times New Roman" w:hAnsi="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81ECE"/>
    <w:rPr>
      <w:rFonts w:ascii="Times New Roman" w:eastAsia="Times New Roman" w:hAnsi="Times New Roman" w:cs="Times New Roman"/>
      <w:sz w:val="32"/>
      <w:szCs w:val="20"/>
      <w:lang w:eastAsia="ru-RU"/>
    </w:rPr>
  </w:style>
  <w:style w:type="character" w:styleId="a3">
    <w:name w:val="Hyperlink"/>
    <w:semiHidden/>
    <w:unhideWhenUsed/>
    <w:rsid w:val="00681ECE"/>
    <w:rPr>
      <w:color w:val="0000FF"/>
      <w:u w:val="single"/>
    </w:rPr>
  </w:style>
  <w:style w:type="paragraph" w:styleId="a4">
    <w:name w:val="Body Text Indent"/>
    <w:basedOn w:val="a"/>
    <w:link w:val="a5"/>
    <w:semiHidden/>
    <w:unhideWhenUsed/>
    <w:rsid w:val="00681ECE"/>
    <w:pPr>
      <w:spacing w:after="0" w:line="100" w:lineRule="atLeast"/>
      <w:ind w:left="283" w:firstLine="851"/>
      <w:jc w:val="both"/>
    </w:pPr>
    <w:rPr>
      <w:sz w:val="28"/>
      <w:szCs w:val="28"/>
    </w:rPr>
  </w:style>
  <w:style w:type="character" w:customStyle="1" w:styleId="a5">
    <w:name w:val="Основной текст с отступом Знак"/>
    <w:basedOn w:val="a0"/>
    <w:link w:val="a4"/>
    <w:semiHidden/>
    <w:rsid w:val="00681ECE"/>
    <w:rPr>
      <w:rFonts w:ascii="Calibri" w:eastAsia="SimSun" w:hAnsi="Calibri" w:cs="Times New Roman"/>
      <w:sz w:val="28"/>
      <w:szCs w:val="28"/>
      <w:lang w:eastAsia="ar-SA"/>
    </w:rPr>
  </w:style>
  <w:style w:type="paragraph" w:styleId="a6">
    <w:name w:val="Subtitle"/>
    <w:basedOn w:val="a"/>
    <w:link w:val="1"/>
    <w:qFormat/>
    <w:rsid w:val="00681ECE"/>
    <w:pPr>
      <w:suppressAutoHyphens w:val="0"/>
      <w:spacing w:after="0" w:line="240" w:lineRule="auto"/>
      <w:jc w:val="center"/>
    </w:pPr>
    <w:rPr>
      <w:rFonts w:eastAsia="Times New Roman"/>
      <w:b/>
      <w:sz w:val="40"/>
      <w:szCs w:val="20"/>
      <w:u w:val="single"/>
      <w:lang w:eastAsia="ru-RU"/>
    </w:rPr>
  </w:style>
  <w:style w:type="character" w:customStyle="1" w:styleId="a7">
    <w:name w:val="Подзаголовок Знак"/>
    <w:basedOn w:val="a0"/>
    <w:uiPriority w:val="11"/>
    <w:rsid w:val="00681ECE"/>
    <w:rPr>
      <w:rFonts w:eastAsiaTheme="minorEastAsia"/>
      <w:color w:val="5A5A5A" w:themeColor="text1" w:themeTint="A5"/>
      <w:spacing w:val="15"/>
      <w:lang w:eastAsia="ar-SA"/>
    </w:rPr>
  </w:style>
  <w:style w:type="paragraph" w:customStyle="1" w:styleId="ConsPlusTitle">
    <w:name w:val="ConsPlusTitle"/>
    <w:rsid w:val="00681ECE"/>
    <w:pPr>
      <w:widowControl w:val="0"/>
      <w:suppressAutoHyphens/>
      <w:spacing w:after="0" w:line="100" w:lineRule="atLeast"/>
    </w:pPr>
    <w:rPr>
      <w:rFonts w:ascii="Times New Roman" w:eastAsia="Times New Roman" w:hAnsi="Times New Roman" w:cs="Times New Roman"/>
      <w:b/>
      <w:bCs/>
      <w:sz w:val="24"/>
      <w:szCs w:val="24"/>
      <w:lang w:eastAsia="ar-SA"/>
    </w:rPr>
  </w:style>
  <w:style w:type="character" w:customStyle="1" w:styleId="1">
    <w:name w:val="Подзаголовок Знак1"/>
    <w:link w:val="a6"/>
    <w:locked/>
    <w:rsid w:val="00681ECE"/>
    <w:rPr>
      <w:rFonts w:ascii="Calibri" w:eastAsia="Times New Roman" w:hAnsi="Calibri" w:cs="Times New Roman"/>
      <w:b/>
      <w:sz w:val="40"/>
      <w:szCs w:val="20"/>
      <w:u w:val="single"/>
      <w:lang w:eastAsia="ru-RU"/>
    </w:rPr>
  </w:style>
  <w:style w:type="paragraph" w:styleId="a8">
    <w:name w:val="Balloon Text"/>
    <w:basedOn w:val="a"/>
    <w:link w:val="a9"/>
    <w:uiPriority w:val="99"/>
    <w:semiHidden/>
    <w:unhideWhenUsed/>
    <w:rsid w:val="004D395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D3953"/>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54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bls.torzhok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id=86367&amp;sub=0" TargetMode="External"/><Relationship Id="rId5" Type="http://schemas.openxmlformats.org/officeDocument/2006/relationships/hyperlink" Target="http://municipal.garant.ru/document?id=12077515&amp;sub=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13254</Words>
  <Characters>75550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Большесвятцово</dc:creator>
  <cp:keywords/>
  <dc:description/>
  <cp:lastModifiedBy>Большесвятцово</cp:lastModifiedBy>
  <cp:revision>8</cp:revision>
  <cp:lastPrinted>2019-09-26T10:01:00Z</cp:lastPrinted>
  <dcterms:created xsi:type="dcterms:W3CDTF">2019-09-26T06:58:00Z</dcterms:created>
  <dcterms:modified xsi:type="dcterms:W3CDTF">2019-09-26T10:26:00Z</dcterms:modified>
</cp:coreProperties>
</file>